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887" w:rsidRDefault="00F10887" w:rsidP="00F10887">
      <w:pPr>
        <w:pStyle w:val="af3"/>
      </w:pPr>
      <w:r>
        <w:t xml:space="preserve">                                              </w:t>
      </w:r>
    </w:p>
    <w:p w:rsidR="00F10887" w:rsidRDefault="00F10887" w:rsidP="00F10887">
      <w:pPr>
        <w:pStyle w:val="af3"/>
      </w:pPr>
    </w:p>
    <w:p w:rsidR="00F10887" w:rsidRDefault="00F10887" w:rsidP="00F10887">
      <w:pPr>
        <w:pStyle w:val="af3"/>
      </w:pPr>
    </w:p>
    <w:p w:rsidR="00F10887" w:rsidRDefault="00F10887" w:rsidP="00F10887">
      <w:pPr>
        <w:pStyle w:val="af3"/>
      </w:pPr>
    </w:p>
    <w:p w:rsidR="00F10887" w:rsidRDefault="00F10887" w:rsidP="00F10887">
      <w:pPr>
        <w:pStyle w:val="af3"/>
      </w:pPr>
    </w:p>
    <w:p w:rsidR="00F10887" w:rsidRDefault="00F10887" w:rsidP="00F10887">
      <w:pPr>
        <w:pStyle w:val="af3"/>
      </w:pPr>
    </w:p>
    <w:p w:rsidR="009C477D" w:rsidRDefault="00F10887" w:rsidP="009C477D">
      <w:pPr>
        <w:pStyle w:val="af3"/>
        <w:rPr>
          <w:rFonts w:ascii="Times New Roman" w:hAnsi="Times New Roman"/>
          <w:sz w:val="24"/>
          <w:szCs w:val="24"/>
        </w:rPr>
      </w:pPr>
      <w:r>
        <w:t xml:space="preserve">                                                                                        </w:t>
      </w:r>
    </w:p>
    <w:p w:rsidR="009C477D" w:rsidRDefault="009C477D" w:rsidP="00005387">
      <w:pPr>
        <w:pStyle w:val="aa"/>
        <w:spacing w:after="0" w:line="240" w:lineRule="auto"/>
        <w:ind w:firstLine="709"/>
        <w:jc w:val="center"/>
        <w:rPr>
          <w:rFonts w:ascii="Times New Roman" w:hAnsi="Times New Roman"/>
          <w:sz w:val="24"/>
          <w:szCs w:val="24"/>
          <w:lang w:val="ru-RU"/>
        </w:rPr>
      </w:pPr>
    </w:p>
    <w:p w:rsidR="009C477D" w:rsidRDefault="009C477D" w:rsidP="00005387">
      <w:pPr>
        <w:pStyle w:val="aa"/>
        <w:spacing w:after="0" w:line="240" w:lineRule="auto"/>
        <w:ind w:firstLine="709"/>
        <w:jc w:val="center"/>
        <w:rPr>
          <w:rFonts w:ascii="Times New Roman" w:hAnsi="Times New Roman"/>
          <w:sz w:val="24"/>
          <w:szCs w:val="24"/>
          <w:lang w:val="ru-RU"/>
        </w:rPr>
      </w:pPr>
    </w:p>
    <w:p w:rsidR="009C477D" w:rsidRDefault="009C477D" w:rsidP="00005387">
      <w:pPr>
        <w:pStyle w:val="aa"/>
        <w:spacing w:after="0" w:line="240" w:lineRule="auto"/>
        <w:ind w:firstLine="709"/>
        <w:jc w:val="center"/>
        <w:rPr>
          <w:rFonts w:ascii="Times New Roman" w:hAnsi="Times New Roman"/>
          <w:sz w:val="24"/>
          <w:szCs w:val="24"/>
          <w:lang w:val="ru-RU"/>
        </w:rPr>
      </w:pPr>
    </w:p>
    <w:p w:rsidR="009C477D" w:rsidRDefault="009C477D" w:rsidP="00005387">
      <w:pPr>
        <w:pStyle w:val="aa"/>
        <w:spacing w:after="0" w:line="240" w:lineRule="auto"/>
        <w:ind w:firstLine="709"/>
        <w:jc w:val="center"/>
        <w:rPr>
          <w:rFonts w:ascii="Times New Roman" w:hAnsi="Times New Roman"/>
          <w:sz w:val="24"/>
          <w:szCs w:val="24"/>
          <w:lang w:val="ru-RU"/>
        </w:rPr>
      </w:pPr>
    </w:p>
    <w:p w:rsidR="009C477D" w:rsidRDefault="009C477D" w:rsidP="00005387">
      <w:pPr>
        <w:pStyle w:val="aa"/>
        <w:spacing w:after="0" w:line="240" w:lineRule="auto"/>
        <w:ind w:firstLine="709"/>
        <w:jc w:val="center"/>
        <w:rPr>
          <w:rFonts w:ascii="Times New Roman" w:hAnsi="Times New Roman"/>
          <w:sz w:val="24"/>
          <w:szCs w:val="24"/>
          <w:lang w:val="ru-RU"/>
        </w:rPr>
      </w:pPr>
    </w:p>
    <w:p w:rsidR="009C477D" w:rsidRDefault="009C477D" w:rsidP="009C477D">
      <w:pPr>
        <w:pStyle w:val="aa"/>
        <w:spacing w:after="0" w:line="240" w:lineRule="auto"/>
        <w:ind w:firstLine="709"/>
        <w:rPr>
          <w:rFonts w:ascii="Times New Roman" w:hAnsi="Times New Roman"/>
          <w:sz w:val="24"/>
          <w:szCs w:val="24"/>
          <w:lang w:val="ru-RU"/>
        </w:rPr>
      </w:pPr>
      <w:r>
        <w:rPr>
          <w:rFonts w:ascii="Times New Roman" w:hAnsi="Times New Roman"/>
          <w:sz w:val="24"/>
          <w:szCs w:val="24"/>
          <w:lang w:val="ru-RU"/>
        </w:rPr>
        <w:object w:dxaOrig="14400" w:dyaOrig="204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562.5pt" o:ole="">
            <v:imagedata r:id="rId6" o:title=""/>
          </v:shape>
          <o:OLEObject Type="Embed" ProgID="AcroExch.Document.7" ShapeID="_x0000_i1025" DrawAspect="Content" ObjectID="_1853476201" r:id="rId7"/>
        </w:object>
      </w:r>
    </w:p>
    <w:p w:rsidR="009C477D" w:rsidRDefault="009C477D" w:rsidP="00005387">
      <w:pPr>
        <w:pStyle w:val="aa"/>
        <w:spacing w:after="0" w:line="240" w:lineRule="auto"/>
        <w:ind w:firstLine="709"/>
        <w:jc w:val="center"/>
        <w:rPr>
          <w:rFonts w:ascii="Times New Roman" w:hAnsi="Times New Roman"/>
          <w:sz w:val="24"/>
          <w:szCs w:val="24"/>
          <w:lang w:val="ru-RU"/>
        </w:rPr>
      </w:pPr>
    </w:p>
    <w:p w:rsidR="009C477D" w:rsidRPr="00D06D9B" w:rsidRDefault="009C477D" w:rsidP="00005387">
      <w:pPr>
        <w:pStyle w:val="aa"/>
        <w:spacing w:after="0" w:line="240" w:lineRule="auto"/>
        <w:ind w:firstLine="709"/>
        <w:jc w:val="center"/>
        <w:rPr>
          <w:rFonts w:ascii="Times New Roman" w:hAnsi="Times New Roman"/>
          <w:sz w:val="24"/>
          <w:szCs w:val="24"/>
          <w:lang w:val="ru-RU"/>
        </w:rPr>
      </w:pPr>
    </w:p>
    <w:p w:rsidR="00951A06" w:rsidRPr="00D06D9B" w:rsidRDefault="00951A06" w:rsidP="00F10887">
      <w:pPr>
        <w:pStyle w:val="aa"/>
        <w:spacing w:after="0" w:line="240" w:lineRule="auto"/>
        <w:jc w:val="center"/>
        <w:rPr>
          <w:rFonts w:ascii="Times New Roman" w:hAnsi="Times New Roman"/>
          <w:sz w:val="24"/>
          <w:szCs w:val="24"/>
          <w:lang w:val="ru-RU"/>
        </w:rPr>
      </w:pPr>
      <w:r w:rsidRPr="00D06D9B">
        <w:rPr>
          <w:rFonts w:ascii="Times New Roman" w:hAnsi="Times New Roman"/>
          <w:sz w:val="24"/>
          <w:szCs w:val="24"/>
          <w:lang w:val="ru-RU"/>
        </w:rPr>
        <w:t>ОГЛАВЛЕНИЕ</w:t>
      </w:r>
    </w:p>
    <w:p w:rsidR="00951A06" w:rsidRPr="00D06D9B" w:rsidRDefault="00951A06" w:rsidP="005C37D3">
      <w:pPr>
        <w:pStyle w:val="aa"/>
        <w:spacing w:after="0" w:line="240" w:lineRule="auto"/>
        <w:ind w:firstLine="709"/>
        <w:jc w:val="both"/>
        <w:rPr>
          <w:rFonts w:ascii="Times New Roman" w:hAnsi="Times New Roman"/>
          <w:sz w:val="24"/>
          <w:szCs w:val="24"/>
          <w:lang w:val="ru-RU"/>
        </w:rPr>
      </w:pPr>
    </w:p>
    <w:tbl>
      <w:tblPr>
        <w:tblW w:w="9214" w:type="dxa"/>
        <w:tblInd w:w="250" w:type="dxa"/>
        <w:tblLook w:val="00A0"/>
      </w:tblPr>
      <w:tblGrid>
        <w:gridCol w:w="936"/>
        <w:gridCol w:w="7447"/>
        <w:gridCol w:w="831"/>
      </w:tblGrid>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rPr>
              <w:t>I</w:t>
            </w:r>
            <w:r w:rsidRPr="00D06D9B">
              <w:rPr>
                <w:rFonts w:ascii="Times New Roman" w:hAnsi="Times New Roman"/>
                <w:sz w:val="24"/>
                <w:szCs w:val="24"/>
                <w:lang w:val="ru-RU"/>
              </w:rPr>
              <w:t>.</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rPr>
              <w:t>ПОЯСНИТЕЛЬНАЯ ЗАПИСКА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1.1.</w:t>
            </w:r>
          </w:p>
        </w:tc>
        <w:tc>
          <w:tcPr>
            <w:tcW w:w="7531" w:type="dxa"/>
          </w:tcPr>
          <w:p w:rsidR="00951A06" w:rsidRPr="00D06D9B" w:rsidRDefault="00951A06" w:rsidP="00892919">
            <w:pPr>
              <w:pStyle w:val="ab"/>
              <w:spacing w:after="0" w:line="240" w:lineRule="auto"/>
              <w:ind w:left="0"/>
              <w:jc w:val="both"/>
              <w:rPr>
                <w:rFonts w:ascii="Times New Roman" w:hAnsi="Times New Roman"/>
                <w:sz w:val="24"/>
                <w:szCs w:val="24"/>
              </w:rPr>
            </w:pPr>
            <w:r w:rsidRPr="00D06D9B">
              <w:rPr>
                <w:rFonts w:ascii="Times New Roman" w:hAnsi="Times New Roman"/>
                <w:sz w:val="24"/>
                <w:szCs w:val="24"/>
              </w:rPr>
              <w:t>Характеристика вида спорта «БОКС»</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5</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1.2.</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Структура и система многолетней подготовки</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5</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1.3.</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Продолжительность этапов подготовки, минимальный возраст и минимальное количество лиц, проходящих подготовку по боксу</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6</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rPr>
            </w:pPr>
            <w:r w:rsidRPr="00D06D9B">
              <w:rPr>
                <w:rFonts w:ascii="Times New Roman" w:hAnsi="Times New Roman"/>
                <w:sz w:val="24"/>
                <w:szCs w:val="24"/>
              </w:rPr>
              <w:t>II.</w:t>
            </w:r>
          </w:p>
        </w:tc>
        <w:tc>
          <w:tcPr>
            <w:tcW w:w="7531" w:type="dxa"/>
          </w:tcPr>
          <w:p w:rsidR="00951A06" w:rsidRPr="00D06D9B" w:rsidRDefault="00951A06" w:rsidP="00892919">
            <w:pPr>
              <w:pStyle w:val="ab"/>
              <w:spacing w:after="0" w:line="240" w:lineRule="auto"/>
              <w:ind w:left="0"/>
              <w:jc w:val="both"/>
              <w:rPr>
                <w:rFonts w:ascii="Times New Roman" w:hAnsi="Times New Roman"/>
                <w:sz w:val="24"/>
                <w:szCs w:val="24"/>
              </w:rPr>
            </w:pPr>
            <w:r w:rsidRPr="00D06D9B">
              <w:rPr>
                <w:rFonts w:ascii="Times New Roman" w:hAnsi="Times New Roman"/>
                <w:sz w:val="24"/>
                <w:szCs w:val="24"/>
              </w:rPr>
              <w:t>НОРМАТИВНАЯ ЧАСТЬ</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6</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2.1.</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rPr>
              <w:t>Учебный план</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7</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rPr>
              <w:t>III</w:t>
            </w:r>
            <w:r w:rsidRPr="00D06D9B">
              <w:rPr>
                <w:rFonts w:ascii="Times New Roman" w:hAnsi="Times New Roman"/>
                <w:sz w:val="24"/>
                <w:szCs w:val="24"/>
                <w:lang w:val="ru-RU"/>
              </w:rPr>
              <w:t>.</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rPr>
              <w:t>МЕТОДИЧЕСКАЯ ЧАСТЬ</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9</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3.1.</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bCs/>
                <w:sz w:val="24"/>
                <w:szCs w:val="24"/>
                <w:lang w:val="ru-RU"/>
              </w:rPr>
              <w:t>Методические рекомендации по организации тренировочного процесса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9</w:t>
            </w:r>
          </w:p>
        </w:tc>
      </w:tr>
      <w:tr w:rsidR="00951A06" w:rsidRPr="00D06D9B" w:rsidTr="00892919">
        <w:trPr>
          <w:trHeight w:val="352"/>
        </w:trPr>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3.2.</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Содержание программного материала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14</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3.2.1.</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Теоретическая подготовка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14</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3.2.2.</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Практическая подготовка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17</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3.2.2.1.</w:t>
            </w:r>
          </w:p>
        </w:tc>
        <w:tc>
          <w:tcPr>
            <w:tcW w:w="7531" w:type="dxa"/>
          </w:tcPr>
          <w:p w:rsidR="00951A06" w:rsidRPr="00D06D9B" w:rsidRDefault="00951A06" w:rsidP="00892919">
            <w:pPr>
              <w:pStyle w:val="ab"/>
              <w:spacing w:after="0" w:line="240" w:lineRule="auto"/>
              <w:ind w:left="0"/>
              <w:jc w:val="both"/>
              <w:rPr>
                <w:rFonts w:ascii="Times New Roman" w:hAnsi="Times New Roman"/>
                <w:sz w:val="24"/>
                <w:szCs w:val="24"/>
              </w:rPr>
            </w:pPr>
            <w:r w:rsidRPr="00D06D9B">
              <w:rPr>
                <w:rFonts w:ascii="Times New Roman" w:hAnsi="Times New Roman"/>
                <w:sz w:val="24"/>
                <w:szCs w:val="24"/>
              </w:rPr>
              <w:t>Общая физическая подготовка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17</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3.2.2.2.</w:t>
            </w:r>
          </w:p>
        </w:tc>
        <w:tc>
          <w:tcPr>
            <w:tcW w:w="7531" w:type="dxa"/>
          </w:tcPr>
          <w:p w:rsidR="00951A06" w:rsidRPr="00D06D9B" w:rsidRDefault="00951A06" w:rsidP="00892919">
            <w:pPr>
              <w:pStyle w:val="ab"/>
              <w:spacing w:after="0" w:line="240" w:lineRule="auto"/>
              <w:ind w:left="0"/>
              <w:jc w:val="both"/>
              <w:rPr>
                <w:rFonts w:ascii="Times New Roman" w:hAnsi="Times New Roman"/>
                <w:sz w:val="24"/>
                <w:szCs w:val="24"/>
              </w:rPr>
            </w:pPr>
            <w:r w:rsidRPr="00D06D9B">
              <w:rPr>
                <w:rFonts w:ascii="Times New Roman" w:hAnsi="Times New Roman"/>
                <w:sz w:val="24"/>
                <w:szCs w:val="24"/>
              </w:rPr>
              <w:t>Специальная физическая подготовка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19</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3.2.3.</w:t>
            </w:r>
          </w:p>
        </w:tc>
        <w:tc>
          <w:tcPr>
            <w:tcW w:w="7531" w:type="dxa"/>
          </w:tcPr>
          <w:p w:rsidR="00951A06" w:rsidRPr="00D06D9B" w:rsidRDefault="00951A06" w:rsidP="00892919">
            <w:pPr>
              <w:pStyle w:val="ab"/>
              <w:spacing w:after="0" w:line="240" w:lineRule="auto"/>
              <w:ind w:left="0"/>
              <w:jc w:val="both"/>
              <w:rPr>
                <w:rFonts w:ascii="Times New Roman" w:hAnsi="Times New Roman"/>
                <w:sz w:val="24"/>
                <w:szCs w:val="24"/>
              </w:rPr>
            </w:pPr>
            <w:r w:rsidRPr="00D06D9B">
              <w:rPr>
                <w:rFonts w:ascii="Times New Roman" w:hAnsi="Times New Roman"/>
                <w:sz w:val="24"/>
                <w:szCs w:val="24"/>
              </w:rPr>
              <w:t>Технико-тактическая подготовка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21</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3.2.4.</w:t>
            </w:r>
          </w:p>
        </w:tc>
        <w:tc>
          <w:tcPr>
            <w:tcW w:w="7531" w:type="dxa"/>
          </w:tcPr>
          <w:p w:rsidR="00951A06" w:rsidRPr="00D06D9B" w:rsidRDefault="00951A06" w:rsidP="00892919">
            <w:pPr>
              <w:pStyle w:val="ab"/>
              <w:spacing w:after="0" w:line="240" w:lineRule="auto"/>
              <w:ind w:left="0"/>
              <w:jc w:val="both"/>
              <w:rPr>
                <w:rFonts w:ascii="Times New Roman" w:hAnsi="Times New Roman"/>
                <w:sz w:val="24"/>
                <w:szCs w:val="24"/>
              </w:rPr>
            </w:pPr>
            <w:r w:rsidRPr="00D06D9B">
              <w:rPr>
                <w:rFonts w:ascii="Times New Roman" w:hAnsi="Times New Roman"/>
                <w:sz w:val="24"/>
                <w:szCs w:val="24"/>
              </w:rPr>
              <w:t>Тактическая подготовка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23</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3.3.</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Style w:val="13"/>
                <w:rFonts w:ascii="Times New Roman" w:hAnsi="Times New Roman"/>
                <w:bCs/>
                <w:color w:val="000000"/>
                <w:sz w:val="24"/>
                <w:szCs w:val="24"/>
                <w:lang w:val="ru-RU"/>
              </w:rPr>
              <w:t>Правила техники безопасности при проведении тренировочных занятий по боксу</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23</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3.4.</w:t>
            </w:r>
          </w:p>
        </w:tc>
        <w:tc>
          <w:tcPr>
            <w:tcW w:w="7531" w:type="dxa"/>
          </w:tcPr>
          <w:p w:rsidR="00951A06" w:rsidRPr="00D06D9B" w:rsidRDefault="00951A06" w:rsidP="00892919">
            <w:pPr>
              <w:spacing w:after="0" w:line="240" w:lineRule="auto"/>
              <w:jc w:val="both"/>
              <w:rPr>
                <w:rFonts w:ascii="Times New Roman" w:hAnsi="Times New Roman"/>
                <w:bCs/>
                <w:sz w:val="24"/>
                <w:szCs w:val="24"/>
              </w:rPr>
            </w:pPr>
            <w:r w:rsidRPr="00D06D9B">
              <w:rPr>
                <w:rFonts w:ascii="Times New Roman" w:hAnsi="Times New Roman"/>
                <w:bCs/>
                <w:sz w:val="24"/>
                <w:szCs w:val="24"/>
              </w:rPr>
              <w:t>Психологическая подготовка и воспитательная работа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25</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3.5.</w:t>
            </w:r>
          </w:p>
        </w:tc>
        <w:tc>
          <w:tcPr>
            <w:tcW w:w="7531" w:type="dxa"/>
          </w:tcPr>
          <w:p w:rsidR="00951A06" w:rsidRPr="00D06D9B" w:rsidRDefault="00951A06" w:rsidP="00892919">
            <w:pPr>
              <w:spacing w:after="0" w:line="240" w:lineRule="auto"/>
              <w:jc w:val="both"/>
              <w:rPr>
                <w:rFonts w:ascii="Times New Roman" w:hAnsi="Times New Roman"/>
                <w:bCs/>
                <w:sz w:val="24"/>
                <w:szCs w:val="24"/>
              </w:rPr>
            </w:pPr>
            <w:r w:rsidRPr="00D06D9B">
              <w:rPr>
                <w:rFonts w:ascii="Times New Roman" w:hAnsi="Times New Roman"/>
                <w:bCs/>
                <w:sz w:val="24"/>
                <w:szCs w:val="24"/>
              </w:rPr>
              <w:t>Инструкторская и судейская практика</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29</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3.6.</w:t>
            </w:r>
          </w:p>
        </w:tc>
        <w:tc>
          <w:tcPr>
            <w:tcW w:w="7531" w:type="dxa"/>
          </w:tcPr>
          <w:p w:rsidR="00951A06" w:rsidRPr="00D06D9B" w:rsidRDefault="00951A06" w:rsidP="00892919">
            <w:pPr>
              <w:spacing w:after="0" w:line="240" w:lineRule="auto"/>
              <w:jc w:val="both"/>
              <w:rPr>
                <w:rFonts w:ascii="Times New Roman" w:hAnsi="Times New Roman"/>
                <w:bCs/>
                <w:sz w:val="24"/>
                <w:szCs w:val="24"/>
              </w:rPr>
            </w:pPr>
            <w:r w:rsidRPr="00D06D9B">
              <w:rPr>
                <w:rFonts w:ascii="Times New Roman" w:hAnsi="Times New Roman"/>
                <w:bCs/>
                <w:sz w:val="24"/>
                <w:szCs w:val="24"/>
              </w:rPr>
              <w:t>Восстановительные мероприятия</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30</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rPr>
              <w:t>IV</w:t>
            </w:r>
            <w:r w:rsidRPr="00D06D9B">
              <w:rPr>
                <w:rFonts w:ascii="Times New Roman" w:hAnsi="Times New Roman"/>
                <w:sz w:val="24"/>
                <w:szCs w:val="24"/>
                <w:lang w:val="ru-RU"/>
              </w:rPr>
              <w:t>.</w:t>
            </w:r>
          </w:p>
        </w:tc>
        <w:tc>
          <w:tcPr>
            <w:tcW w:w="7531" w:type="dxa"/>
          </w:tcPr>
          <w:p w:rsidR="00951A06" w:rsidRPr="00D06D9B" w:rsidRDefault="00951A06" w:rsidP="00892919">
            <w:pPr>
              <w:pStyle w:val="ab"/>
              <w:spacing w:after="0" w:line="240" w:lineRule="auto"/>
              <w:ind w:left="0"/>
              <w:jc w:val="both"/>
              <w:rPr>
                <w:rFonts w:ascii="Times New Roman" w:hAnsi="Times New Roman"/>
                <w:sz w:val="24"/>
                <w:szCs w:val="24"/>
              </w:rPr>
            </w:pPr>
            <w:r w:rsidRPr="00D06D9B">
              <w:rPr>
                <w:rFonts w:ascii="Times New Roman" w:hAnsi="Times New Roman"/>
                <w:sz w:val="24"/>
                <w:szCs w:val="24"/>
              </w:rPr>
              <w:t>СИСТЕМА КОНТРОЛЯ И ЗАЧЕТНЫЕ ТРЕБОВАНИЯ</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31</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4.1.</w:t>
            </w:r>
          </w:p>
        </w:tc>
        <w:tc>
          <w:tcPr>
            <w:tcW w:w="7531" w:type="dxa"/>
          </w:tcPr>
          <w:p w:rsidR="00951A06" w:rsidRPr="00D06D9B" w:rsidRDefault="00951A06" w:rsidP="00892919">
            <w:pPr>
              <w:pStyle w:val="ab"/>
              <w:spacing w:after="0" w:line="240" w:lineRule="auto"/>
              <w:ind w:left="0"/>
              <w:jc w:val="both"/>
              <w:rPr>
                <w:rFonts w:ascii="Times New Roman" w:hAnsi="Times New Roman"/>
                <w:sz w:val="24"/>
                <w:szCs w:val="24"/>
              </w:rPr>
            </w:pPr>
            <w:r w:rsidRPr="00D06D9B">
              <w:rPr>
                <w:rStyle w:val="13"/>
                <w:rFonts w:ascii="Times New Roman" w:hAnsi="Times New Roman"/>
                <w:bCs/>
                <w:sz w:val="24"/>
                <w:szCs w:val="24"/>
              </w:rPr>
              <w:t>Методические указания по организации промежуточной аттестации.</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32</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4.2.</w:t>
            </w:r>
          </w:p>
        </w:tc>
        <w:tc>
          <w:tcPr>
            <w:tcW w:w="7531" w:type="dxa"/>
          </w:tcPr>
          <w:p w:rsidR="00951A06" w:rsidRPr="00D06D9B" w:rsidRDefault="00951A06" w:rsidP="00892919">
            <w:pPr>
              <w:shd w:val="clear" w:color="auto" w:fill="FFFFFF"/>
              <w:spacing w:after="0" w:line="240" w:lineRule="auto"/>
              <w:jc w:val="both"/>
              <w:rPr>
                <w:rFonts w:ascii="Times New Roman" w:hAnsi="Times New Roman"/>
                <w:bCs/>
                <w:sz w:val="24"/>
                <w:szCs w:val="24"/>
              </w:rPr>
            </w:pPr>
            <w:r w:rsidRPr="00D06D9B">
              <w:rPr>
                <w:rStyle w:val="13"/>
                <w:rFonts w:ascii="Times New Roman" w:hAnsi="Times New Roman"/>
                <w:bCs/>
                <w:sz w:val="24"/>
                <w:szCs w:val="24"/>
              </w:rPr>
              <w:t xml:space="preserve">Порядок и требования по зачислению на этапы и перевод в группы по годам обучения  </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32</w:t>
            </w:r>
          </w:p>
          <w:p w:rsidR="00951A06" w:rsidRPr="00D06D9B" w:rsidRDefault="00951A06" w:rsidP="00892919">
            <w:pPr>
              <w:pStyle w:val="aa"/>
              <w:spacing w:after="0" w:line="240" w:lineRule="auto"/>
              <w:jc w:val="both"/>
              <w:rPr>
                <w:rFonts w:ascii="Times New Roman" w:hAnsi="Times New Roman"/>
                <w:sz w:val="24"/>
                <w:szCs w:val="24"/>
                <w:lang w:val="ru-RU"/>
              </w:rPr>
            </w:pP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4.3.</w:t>
            </w:r>
          </w:p>
        </w:tc>
        <w:tc>
          <w:tcPr>
            <w:tcW w:w="7531" w:type="dxa"/>
          </w:tcPr>
          <w:p w:rsidR="00951A06" w:rsidRPr="00D06D9B" w:rsidRDefault="00951A06" w:rsidP="00892919">
            <w:pPr>
              <w:spacing w:after="0" w:line="240" w:lineRule="auto"/>
              <w:jc w:val="both"/>
              <w:rPr>
                <w:rFonts w:ascii="Times New Roman" w:hAnsi="Times New Roman"/>
                <w:bCs/>
                <w:sz w:val="24"/>
                <w:szCs w:val="24"/>
              </w:rPr>
            </w:pPr>
            <w:r w:rsidRPr="00D06D9B">
              <w:rPr>
                <w:rFonts w:ascii="Times New Roman" w:hAnsi="Times New Roman"/>
                <w:bCs/>
                <w:sz w:val="24"/>
                <w:szCs w:val="24"/>
              </w:rPr>
              <w:t>Контрольно переводные нормативы по ОФП и СФП</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35</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rPr>
              <w:t>V</w:t>
            </w:r>
            <w:r w:rsidRPr="00D06D9B">
              <w:rPr>
                <w:rFonts w:ascii="Times New Roman" w:hAnsi="Times New Roman"/>
                <w:sz w:val="24"/>
                <w:szCs w:val="24"/>
                <w:lang w:val="ru-RU"/>
              </w:rPr>
              <w:t>.</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rPr>
              <w:t>ИНФОРМАЦИОННОЕ ОБЕСПЕЧЕНИЕ</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43</w:t>
            </w:r>
          </w:p>
        </w:tc>
      </w:tr>
      <w:tr w:rsidR="00951A06" w:rsidRPr="00D06D9B" w:rsidTr="00892919">
        <w:tc>
          <w:tcPr>
            <w:tcW w:w="846" w:type="dxa"/>
          </w:tcPr>
          <w:p w:rsidR="00951A06" w:rsidRPr="00D06D9B" w:rsidRDefault="00951A06" w:rsidP="00892919">
            <w:pPr>
              <w:pStyle w:val="aa"/>
              <w:spacing w:after="0" w:line="240" w:lineRule="auto"/>
              <w:jc w:val="both"/>
              <w:rPr>
                <w:rFonts w:ascii="Times New Roman" w:hAnsi="Times New Roman"/>
                <w:sz w:val="24"/>
                <w:szCs w:val="24"/>
              </w:rPr>
            </w:pPr>
            <w:r w:rsidRPr="00D06D9B">
              <w:rPr>
                <w:rFonts w:ascii="Times New Roman" w:hAnsi="Times New Roman"/>
                <w:sz w:val="24"/>
                <w:szCs w:val="24"/>
              </w:rPr>
              <w:t>VI.</w:t>
            </w:r>
          </w:p>
        </w:tc>
        <w:tc>
          <w:tcPr>
            <w:tcW w:w="7531"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МАТЕРИАЛЬНО-ТЕХНИЧЕСКОЕ ОБЕСПЕЧЕНИЕ</w:t>
            </w:r>
          </w:p>
        </w:tc>
        <w:tc>
          <w:tcPr>
            <w:tcW w:w="837" w:type="dxa"/>
          </w:tcPr>
          <w:p w:rsidR="00951A06" w:rsidRPr="00D06D9B" w:rsidRDefault="00951A06" w:rsidP="00892919">
            <w:pPr>
              <w:pStyle w:val="aa"/>
              <w:spacing w:after="0" w:line="240" w:lineRule="auto"/>
              <w:jc w:val="both"/>
              <w:rPr>
                <w:rFonts w:ascii="Times New Roman" w:hAnsi="Times New Roman"/>
                <w:sz w:val="24"/>
                <w:szCs w:val="24"/>
                <w:lang w:val="ru-RU"/>
              </w:rPr>
            </w:pPr>
            <w:r w:rsidRPr="00D06D9B">
              <w:rPr>
                <w:rFonts w:ascii="Times New Roman" w:hAnsi="Times New Roman"/>
                <w:sz w:val="24"/>
                <w:szCs w:val="24"/>
                <w:lang w:val="ru-RU"/>
              </w:rPr>
              <w:t>44</w:t>
            </w:r>
          </w:p>
        </w:tc>
      </w:tr>
    </w:tbl>
    <w:p w:rsidR="00951A06" w:rsidRPr="00D06D9B" w:rsidRDefault="00951A06" w:rsidP="005C37D3">
      <w:pPr>
        <w:pStyle w:val="aa"/>
        <w:spacing w:after="0" w:line="240" w:lineRule="auto"/>
        <w:jc w:val="both"/>
        <w:rPr>
          <w:rFonts w:ascii="Times New Roman" w:hAnsi="Times New Roman"/>
          <w:sz w:val="24"/>
          <w:szCs w:val="24"/>
          <w:lang w:val="ru-RU"/>
        </w:rPr>
      </w:pPr>
    </w:p>
    <w:p w:rsidR="00951A06" w:rsidRPr="00D06D9B" w:rsidRDefault="00951A06" w:rsidP="005C37D3">
      <w:pPr>
        <w:pStyle w:val="aa"/>
        <w:widowControl w:val="0"/>
        <w:spacing w:after="0" w:line="240" w:lineRule="auto"/>
        <w:ind w:firstLine="709"/>
        <w:jc w:val="both"/>
        <w:rPr>
          <w:rFonts w:ascii="Times New Roman" w:hAnsi="Times New Roman"/>
          <w:sz w:val="24"/>
          <w:szCs w:val="24"/>
        </w:rPr>
      </w:pPr>
    </w:p>
    <w:p w:rsidR="00951A06" w:rsidRPr="00D06D9B" w:rsidRDefault="00951A06" w:rsidP="005C37D3">
      <w:pPr>
        <w:tabs>
          <w:tab w:val="left" w:pos="105"/>
        </w:tabs>
        <w:autoSpaceDE w:val="0"/>
        <w:spacing w:after="0" w:line="240" w:lineRule="auto"/>
        <w:ind w:firstLine="709"/>
        <w:jc w:val="both"/>
        <w:rPr>
          <w:rFonts w:ascii="Times New Roman" w:hAnsi="Times New Roman"/>
          <w:b/>
          <w:bCs/>
          <w:sz w:val="24"/>
          <w:szCs w:val="24"/>
        </w:rPr>
      </w:pPr>
    </w:p>
    <w:p w:rsidR="00951A06" w:rsidRPr="00D06D9B" w:rsidRDefault="00951A06" w:rsidP="005C37D3">
      <w:pPr>
        <w:tabs>
          <w:tab w:val="left" w:pos="105"/>
        </w:tabs>
        <w:autoSpaceDE w:val="0"/>
        <w:spacing w:after="0" w:line="240" w:lineRule="auto"/>
        <w:ind w:firstLine="709"/>
        <w:jc w:val="both"/>
        <w:rPr>
          <w:rFonts w:ascii="Times New Roman" w:hAnsi="Times New Roman"/>
          <w:b/>
          <w:bCs/>
          <w:sz w:val="24"/>
          <w:szCs w:val="24"/>
        </w:rPr>
      </w:pPr>
    </w:p>
    <w:p w:rsidR="00951A06" w:rsidRPr="00D06D9B" w:rsidRDefault="00951A06" w:rsidP="005C37D3">
      <w:pPr>
        <w:tabs>
          <w:tab w:val="left" w:pos="105"/>
        </w:tabs>
        <w:autoSpaceDE w:val="0"/>
        <w:spacing w:after="0" w:line="240" w:lineRule="auto"/>
        <w:ind w:firstLine="709"/>
        <w:jc w:val="both"/>
        <w:rPr>
          <w:rFonts w:ascii="Times New Roman" w:hAnsi="Times New Roman"/>
          <w:b/>
          <w:bCs/>
          <w:sz w:val="24"/>
          <w:szCs w:val="24"/>
        </w:rPr>
      </w:pPr>
    </w:p>
    <w:p w:rsidR="00951A06" w:rsidRPr="00D06D9B" w:rsidRDefault="00951A06" w:rsidP="005C37D3">
      <w:pPr>
        <w:tabs>
          <w:tab w:val="left" w:pos="105"/>
        </w:tabs>
        <w:autoSpaceDE w:val="0"/>
        <w:spacing w:after="0" w:line="240" w:lineRule="auto"/>
        <w:ind w:firstLine="709"/>
        <w:jc w:val="both"/>
        <w:rPr>
          <w:rFonts w:ascii="Times New Roman" w:hAnsi="Times New Roman"/>
          <w:b/>
          <w:bCs/>
          <w:sz w:val="24"/>
          <w:szCs w:val="24"/>
        </w:rPr>
      </w:pPr>
    </w:p>
    <w:p w:rsidR="00951A06" w:rsidRPr="00D06D9B" w:rsidRDefault="00951A06" w:rsidP="005C37D3">
      <w:pPr>
        <w:tabs>
          <w:tab w:val="left" w:pos="105"/>
        </w:tabs>
        <w:autoSpaceDE w:val="0"/>
        <w:spacing w:after="0" w:line="240" w:lineRule="auto"/>
        <w:ind w:firstLine="709"/>
        <w:jc w:val="both"/>
        <w:rPr>
          <w:rFonts w:ascii="Times New Roman" w:hAnsi="Times New Roman"/>
          <w:b/>
          <w:bCs/>
          <w:sz w:val="24"/>
          <w:szCs w:val="24"/>
        </w:rPr>
      </w:pPr>
    </w:p>
    <w:p w:rsidR="00951A06" w:rsidRPr="00D06D9B" w:rsidRDefault="00951A06" w:rsidP="005C37D3">
      <w:pPr>
        <w:tabs>
          <w:tab w:val="left" w:pos="105"/>
        </w:tabs>
        <w:autoSpaceDE w:val="0"/>
        <w:spacing w:after="0" w:line="240" w:lineRule="auto"/>
        <w:ind w:firstLine="709"/>
        <w:jc w:val="both"/>
        <w:rPr>
          <w:rFonts w:ascii="Times New Roman" w:hAnsi="Times New Roman"/>
          <w:b/>
          <w:bCs/>
          <w:sz w:val="24"/>
          <w:szCs w:val="24"/>
        </w:rPr>
      </w:pPr>
    </w:p>
    <w:p w:rsidR="00951A06" w:rsidRPr="00D06D9B" w:rsidRDefault="00951A06" w:rsidP="005C37D3">
      <w:pPr>
        <w:tabs>
          <w:tab w:val="left" w:pos="105"/>
        </w:tabs>
        <w:autoSpaceDE w:val="0"/>
        <w:spacing w:after="0" w:line="240" w:lineRule="auto"/>
        <w:ind w:firstLine="709"/>
        <w:jc w:val="both"/>
        <w:rPr>
          <w:rFonts w:ascii="Times New Roman" w:hAnsi="Times New Roman"/>
          <w:b/>
          <w:bCs/>
          <w:sz w:val="24"/>
          <w:szCs w:val="24"/>
        </w:rPr>
      </w:pPr>
    </w:p>
    <w:p w:rsidR="00951A06" w:rsidRDefault="00951A06" w:rsidP="005C37D3">
      <w:pPr>
        <w:tabs>
          <w:tab w:val="left" w:pos="105"/>
        </w:tabs>
        <w:autoSpaceDE w:val="0"/>
        <w:spacing w:after="0" w:line="240" w:lineRule="auto"/>
        <w:ind w:firstLine="709"/>
        <w:jc w:val="both"/>
        <w:rPr>
          <w:rFonts w:ascii="Times New Roman" w:hAnsi="Times New Roman"/>
          <w:b/>
          <w:bCs/>
          <w:sz w:val="24"/>
          <w:szCs w:val="24"/>
        </w:rPr>
      </w:pPr>
    </w:p>
    <w:p w:rsidR="00D06D9B" w:rsidRDefault="00D06D9B" w:rsidP="005C37D3">
      <w:pPr>
        <w:tabs>
          <w:tab w:val="left" w:pos="105"/>
        </w:tabs>
        <w:autoSpaceDE w:val="0"/>
        <w:spacing w:after="0" w:line="240" w:lineRule="auto"/>
        <w:ind w:firstLine="709"/>
        <w:jc w:val="both"/>
        <w:rPr>
          <w:rFonts w:ascii="Times New Roman" w:hAnsi="Times New Roman"/>
          <w:b/>
          <w:bCs/>
          <w:sz w:val="24"/>
          <w:szCs w:val="24"/>
        </w:rPr>
      </w:pPr>
    </w:p>
    <w:p w:rsidR="00D06D9B" w:rsidRDefault="00D06D9B" w:rsidP="005C37D3">
      <w:pPr>
        <w:tabs>
          <w:tab w:val="left" w:pos="105"/>
        </w:tabs>
        <w:autoSpaceDE w:val="0"/>
        <w:spacing w:after="0" w:line="240" w:lineRule="auto"/>
        <w:ind w:firstLine="709"/>
        <w:jc w:val="both"/>
        <w:rPr>
          <w:rFonts w:ascii="Times New Roman" w:hAnsi="Times New Roman"/>
          <w:b/>
          <w:bCs/>
          <w:sz w:val="24"/>
          <w:szCs w:val="24"/>
        </w:rPr>
      </w:pPr>
    </w:p>
    <w:p w:rsidR="00D06D9B" w:rsidRDefault="00D06D9B" w:rsidP="005C37D3">
      <w:pPr>
        <w:tabs>
          <w:tab w:val="left" w:pos="105"/>
        </w:tabs>
        <w:autoSpaceDE w:val="0"/>
        <w:spacing w:after="0" w:line="240" w:lineRule="auto"/>
        <w:ind w:firstLine="709"/>
        <w:jc w:val="both"/>
        <w:rPr>
          <w:rFonts w:ascii="Times New Roman" w:hAnsi="Times New Roman"/>
          <w:b/>
          <w:bCs/>
          <w:sz w:val="24"/>
          <w:szCs w:val="24"/>
        </w:rPr>
      </w:pPr>
    </w:p>
    <w:p w:rsidR="00D06D9B" w:rsidRDefault="00D06D9B" w:rsidP="005C37D3">
      <w:pPr>
        <w:tabs>
          <w:tab w:val="left" w:pos="105"/>
        </w:tabs>
        <w:autoSpaceDE w:val="0"/>
        <w:spacing w:after="0" w:line="240" w:lineRule="auto"/>
        <w:ind w:firstLine="709"/>
        <w:jc w:val="both"/>
        <w:rPr>
          <w:rFonts w:ascii="Times New Roman" w:hAnsi="Times New Roman"/>
          <w:b/>
          <w:bCs/>
          <w:sz w:val="24"/>
          <w:szCs w:val="24"/>
        </w:rPr>
      </w:pPr>
    </w:p>
    <w:p w:rsidR="00D06D9B" w:rsidRDefault="00D06D9B" w:rsidP="005C37D3">
      <w:pPr>
        <w:tabs>
          <w:tab w:val="left" w:pos="105"/>
        </w:tabs>
        <w:autoSpaceDE w:val="0"/>
        <w:spacing w:after="0" w:line="240" w:lineRule="auto"/>
        <w:ind w:firstLine="709"/>
        <w:jc w:val="both"/>
        <w:rPr>
          <w:rFonts w:ascii="Times New Roman" w:hAnsi="Times New Roman"/>
          <w:b/>
          <w:bCs/>
          <w:sz w:val="24"/>
          <w:szCs w:val="24"/>
        </w:rPr>
      </w:pPr>
    </w:p>
    <w:p w:rsidR="00D06D9B" w:rsidRDefault="00D06D9B" w:rsidP="005C37D3">
      <w:pPr>
        <w:tabs>
          <w:tab w:val="left" w:pos="105"/>
        </w:tabs>
        <w:autoSpaceDE w:val="0"/>
        <w:spacing w:after="0" w:line="240" w:lineRule="auto"/>
        <w:ind w:firstLine="709"/>
        <w:jc w:val="both"/>
        <w:rPr>
          <w:rFonts w:ascii="Times New Roman" w:hAnsi="Times New Roman"/>
          <w:b/>
          <w:bCs/>
          <w:sz w:val="24"/>
          <w:szCs w:val="24"/>
        </w:rPr>
      </w:pPr>
    </w:p>
    <w:p w:rsidR="00D06D9B" w:rsidRDefault="00D06D9B" w:rsidP="005C37D3">
      <w:pPr>
        <w:tabs>
          <w:tab w:val="left" w:pos="105"/>
        </w:tabs>
        <w:autoSpaceDE w:val="0"/>
        <w:spacing w:after="0" w:line="240" w:lineRule="auto"/>
        <w:ind w:firstLine="709"/>
        <w:jc w:val="both"/>
        <w:rPr>
          <w:rFonts w:ascii="Times New Roman" w:hAnsi="Times New Roman"/>
          <w:b/>
          <w:bCs/>
          <w:sz w:val="24"/>
          <w:szCs w:val="24"/>
        </w:rPr>
      </w:pPr>
    </w:p>
    <w:p w:rsidR="00D06D9B" w:rsidRDefault="00D06D9B" w:rsidP="005C37D3">
      <w:pPr>
        <w:tabs>
          <w:tab w:val="left" w:pos="105"/>
        </w:tabs>
        <w:autoSpaceDE w:val="0"/>
        <w:spacing w:after="0" w:line="240" w:lineRule="auto"/>
        <w:ind w:firstLine="709"/>
        <w:jc w:val="both"/>
        <w:rPr>
          <w:rFonts w:ascii="Times New Roman" w:hAnsi="Times New Roman"/>
          <w:b/>
          <w:bCs/>
          <w:sz w:val="24"/>
          <w:szCs w:val="24"/>
        </w:rPr>
      </w:pPr>
    </w:p>
    <w:p w:rsidR="00D06D9B" w:rsidRPr="00D06D9B" w:rsidRDefault="00D06D9B" w:rsidP="005C37D3">
      <w:pPr>
        <w:tabs>
          <w:tab w:val="left" w:pos="105"/>
        </w:tabs>
        <w:autoSpaceDE w:val="0"/>
        <w:spacing w:after="0" w:line="240" w:lineRule="auto"/>
        <w:ind w:firstLine="709"/>
        <w:jc w:val="both"/>
        <w:rPr>
          <w:rFonts w:ascii="Times New Roman" w:hAnsi="Times New Roman"/>
          <w:b/>
          <w:bCs/>
          <w:sz w:val="24"/>
          <w:szCs w:val="24"/>
        </w:rPr>
      </w:pPr>
    </w:p>
    <w:p w:rsidR="00951A06" w:rsidRPr="00D06D9B" w:rsidRDefault="00951A06" w:rsidP="005C37D3">
      <w:pPr>
        <w:tabs>
          <w:tab w:val="left" w:pos="105"/>
        </w:tabs>
        <w:autoSpaceDE w:val="0"/>
        <w:spacing w:after="0" w:line="240" w:lineRule="auto"/>
        <w:jc w:val="both"/>
        <w:rPr>
          <w:rFonts w:ascii="Times New Roman" w:hAnsi="Times New Roman"/>
          <w:b/>
          <w:bCs/>
          <w:sz w:val="24"/>
          <w:szCs w:val="24"/>
        </w:rPr>
      </w:pPr>
    </w:p>
    <w:p w:rsidR="00951A06" w:rsidRPr="00D06D9B" w:rsidRDefault="00951A06" w:rsidP="005C37D3">
      <w:pPr>
        <w:pStyle w:val="ab"/>
        <w:numPr>
          <w:ilvl w:val="0"/>
          <w:numId w:val="2"/>
        </w:numPr>
        <w:tabs>
          <w:tab w:val="left" w:pos="105"/>
        </w:tabs>
        <w:autoSpaceDE w:val="0"/>
        <w:spacing w:after="0" w:line="240" w:lineRule="auto"/>
        <w:jc w:val="both"/>
        <w:rPr>
          <w:rFonts w:ascii="Times New Roman" w:hAnsi="Times New Roman"/>
          <w:b/>
          <w:bCs/>
          <w:sz w:val="24"/>
          <w:szCs w:val="24"/>
        </w:rPr>
      </w:pPr>
      <w:r w:rsidRPr="00D06D9B">
        <w:rPr>
          <w:rFonts w:ascii="Times New Roman" w:hAnsi="Times New Roman"/>
          <w:b/>
          <w:bCs/>
          <w:sz w:val="24"/>
          <w:szCs w:val="24"/>
        </w:rPr>
        <w:t>ПОЯСНИТЕЛЬНАЯ ЗАПИСКА</w:t>
      </w:r>
    </w:p>
    <w:p w:rsidR="00951A06" w:rsidRPr="00D06D9B" w:rsidRDefault="00951A06" w:rsidP="005C37D3">
      <w:pPr>
        <w:pStyle w:val="af0"/>
        <w:spacing w:before="0" w:beforeAutospacing="0" w:after="0" w:afterAutospacing="0"/>
        <w:ind w:firstLine="567"/>
        <w:jc w:val="both"/>
      </w:pPr>
      <w:r w:rsidRPr="00D06D9B">
        <w:t xml:space="preserve">Настоящая программа разработана в соответствии с федеральными государственными требованиями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утвержденными приказом Министерства спорта Российской Федерации от 13 сентября </w:t>
      </w:r>
      <w:smartTag w:uri="urn:schemas-microsoft-com:office:smarttags" w:element="metricconverter">
        <w:smartTagPr>
          <w:attr w:name="ProductID" w:val="15 см"/>
        </w:smartTagPr>
        <w:r w:rsidRPr="00D06D9B">
          <w:t>2013 г</w:t>
        </w:r>
      </w:smartTag>
      <w:r w:rsidRPr="00D06D9B">
        <w:t xml:space="preserve">. N 730, </w:t>
      </w:r>
      <w:r w:rsidRPr="00D06D9B">
        <w:rPr>
          <w:color w:val="000000"/>
        </w:rPr>
        <w:t>с учетом основных положении и требований нормативных и правовых документов:</w:t>
      </w:r>
    </w:p>
    <w:p w:rsidR="00951A06" w:rsidRPr="00D06D9B" w:rsidRDefault="00951A06" w:rsidP="005C37D3">
      <w:pPr>
        <w:pStyle w:val="af0"/>
        <w:spacing w:before="0" w:beforeAutospacing="0" w:after="0" w:afterAutospacing="0"/>
        <w:ind w:firstLine="567"/>
        <w:jc w:val="both"/>
      </w:pPr>
      <w:r w:rsidRPr="00D06D9B">
        <w:t>- Федерального закона от 29.12.2012 N 273-ФЗ (ред. от 23.07.2013) «Об образовании в Российской Федерации»;</w:t>
      </w:r>
    </w:p>
    <w:p w:rsidR="00951A06" w:rsidRPr="00D06D9B" w:rsidRDefault="00951A06" w:rsidP="005C37D3">
      <w:pPr>
        <w:pStyle w:val="af0"/>
        <w:spacing w:before="0" w:beforeAutospacing="0" w:after="0" w:afterAutospacing="0"/>
        <w:ind w:firstLine="567"/>
        <w:jc w:val="both"/>
        <w:rPr>
          <w:b/>
          <w:bCs/>
        </w:rPr>
      </w:pPr>
      <w:r w:rsidRPr="00D06D9B">
        <w:t>- Методических рекомендаций по организации спортивной подготовки в Российской Федерации, утвержденных приказом Минспорта России № 325 от 24.10.2012г.;</w:t>
      </w:r>
    </w:p>
    <w:p w:rsidR="00951A06" w:rsidRPr="00D06D9B" w:rsidRDefault="00951A06" w:rsidP="005C37D3">
      <w:pPr>
        <w:pStyle w:val="af0"/>
        <w:spacing w:before="0" w:beforeAutospacing="0" w:after="0" w:afterAutospacing="0"/>
        <w:ind w:firstLine="567"/>
        <w:jc w:val="both"/>
        <w:rPr>
          <w:bCs/>
        </w:rPr>
      </w:pPr>
      <w:r w:rsidRPr="00D06D9B">
        <w:rPr>
          <w:b/>
          <w:bCs/>
        </w:rPr>
        <w:t xml:space="preserve">- </w:t>
      </w:r>
      <w:r w:rsidRPr="00D06D9B">
        <w:rPr>
          <w:bCs/>
        </w:rPr>
        <w:t xml:space="preserve">приказом Министерства образования и науки Российской Федерации  от 29 августа </w:t>
      </w:r>
      <w:smartTag w:uri="urn:schemas-microsoft-com:office:smarttags" w:element="metricconverter">
        <w:smartTagPr>
          <w:attr w:name="ProductID" w:val="15 см"/>
        </w:smartTagPr>
        <w:r w:rsidRPr="00D06D9B">
          <w:rPr>
            <w:bCs/>
          </w:rPr>
          <w:t>2013 г</w:t>
        </w:r>
      </w:smartTag>
      <w:r w:rsidRPr="00D06D9B">
        <w:rPr>
          <w:bCs/>
        </w:rPr>
        <w:t xml:space="preserve">. № 1008 «Об утверждении порядка организации и осуществления образовательной деятельности по дополнительным общеобразовательным программам»; </w:t>
      </w:r>
    </w:p>
    <w:p w:rsidR="00951A06" w:rsidRPr="00D06D9B" w:rsidRDefault="00951A06" w:rsidP="005C37D3">
      <w:pPr>
        <w:pStyle w:val="af0"/>
        <w:spacing w:before="0" w:beforeAutospacing="0" w:after="0" w:afterAutospacing="0"/>
        <w:ind w:firstLine="567"/>
        <w:jc w:val="both"/>
      </w:pPr>
      <w:r w:rsidRPr="00D06D9B">
        <w:rPr>
          <w:bCs/>
        </w:rPr>
        <w:t xml:space="preserve">- </w:t>
      </w:r>
      <w:r w:rsidRPr="00D06D9B">
        <w:rPr>
          <w:color w:val="000000"/>
        </w:rPr>
        <w:t>Федеральный стандарт спортивной подготовки по виду спорта бокс</w:t>
      </w:r>
      <w:r w:rsidRPr="00D06D9B">
        <w:t xml:space="preserve"> утверждённого приказом Минспорта России от 20 марта 2013г. №123;</w:t>
      </w:r>
    </w:p>
    <w:p w:rsidR="00951A06" w:rsidRPr="00D06D9B" w:rsidRDefault="00951A06" w:rsidP="005C37D3">
      <w:pPr>
        <w:pStyle w:val="af0"/>
        <w:spacing w:before="0" w:beforeAutospacing="0" w:after="0" w:afterAutospacing="0"/>
        <w:ind w:firstLine="567"/>
        <w:jc w:val="both"/>
        <w:rPr>
          <w:color w:val="000000"/>
        </w:rPr>
      </w:pPr>
      <w:r w:rsidRPr="00D06D9B">
        <w:t xml:space="preserve">- </w:t>
      </w:r>
      <w:r w:rsidRPr="00D06D9B">
        <w:rPr>
          <w:color w:val="000000"/>
        </w:rPr>
        <w:t>«Об утверждении особенностей организации и осуществления образовательной, тренировочной и методической деятельности в области физической культуры и спорта» (Приказ Минспорта РФ от 27.12.13 г. № 1125);</w:t>
      </w:r>
    </w:p>
    <w:p w:rsidR="00951A06" w:rsidRPr="00D06D9B" w:rsidRDefault="00951A06" w:rsidP="005C37D3">
      <w:pPr>
        <w:pStyle w:val="af0"/>
        <w:spacing w:before="0" w:beforeAutospacing="0" w:after="0" w:afterAutospacing="0"/>
        <w:ind w:firstLine="567"/>
        <w:jc w:val="both"/>
        <w:rPr>
          <w:color w:val="000000"/>
        </w:rPr>
      </w:pPr>
      <w:r w:rsidRPr="00D06D9B">
        <w:rPr>
          <w:color w:val="000000"/>
        </w:rPr>
        <w:t>- «Порядок организации и осуществления образовательной деятельности по дополнительным общеобразовательным программам» (Приказ Минобрнауки РФ от 29.08.13 №1008);</w:t>
      </w:r>
    </w:p>
    <w:p w:rsidR="00951A06" w:rsidRPr="00D06D9B" w:rsidRDefault="00951A06" w:rsidP="005C37D3">
      <w:pPr>
        <w:pStyle w:val="af0"/>
        <w:spacing w:before="0" w:beforeAutospacing="0" w:after="0" w:afterAutospacing="0"/>
        <w:ind w:firstLine="567"/>
        <w:jc w:val="both"/>
      </w:pPr>
      <w:r w:rsidRPr="00D06D9B">
        <w:rPr>
          <w:color w:val="000000"/>
        </w:rPr>
        <w:t>- Устав МБОУ ДО ДЮСШ с. Песчанокопского района.</w:t>
      </w:r>
    </w:p>
    <w:p w:rsidR="00951A06" w:rsidRPr="00D06D9B" w:rsidRDefault="00951A06" w:rsidP="005C37D3">
      <w:pPr>
        <w:autoSpaceDE w:val="0"/>
        <w:spacing w:after="0" w:line="240" w:lineRule="auto"/>
        <w:ind w:firstLine="709"/>
        <w:jc w:val="both"/>
        <w:rPr>
          <w:rFonts w:ascii="Times New Roman" w:hAnsi="Times New Roman"/>
          <w:b/>
          <w:bCs/>
          <w:color w:val="000000"/>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Деятельность по Программе направлена на: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удовлетворение индивидуальных потребностей учащихся в занятиях физической культурой и спортом,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создание условий для физического воспитания и физического развития,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формирование знаний, умений, навыков в области физической культуры и спорта, в том числе в избранном виде спорта - боксе,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выявление, отбор одаренных детей,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подготовка спортивного резерва и спортсменов высокого класса,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подготовка учащихся к поступлению в образовательные организации, реализующие профессиональные образовательные программы в области физической культуры и спорта.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Программа предназначена для детей в возрасте 10 — 18 лет.</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Период освоения программы - 8 лет. Программный материал объединен в целостную систему многолетней спортивной подготовки, предусматривающий обучение на 2-х этапах: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этап начальной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тренировочный этап.</w:t>
      </w:r>
    </w:p>
    <w:p w:rsidR="00951A06" w:rsidRPr="00D06D9B" w:rsidRDefault="00951A06" w:rsidP="005C37D3">
      <w:pPr>
        <w:autoSpaceDE w:val="0"/>
        <w:spacing w:after="0" w:line="240" w:lineRule="auto"/>
        <w:ind w:firstLine="709"/>
        <w:jc w:val="both"/>
        <w:rPr>
          <w:rFonts w:ascii="Times New Roman" w:hAnsi="Times New Roman"/>
          <w:color w:val="000000"/>
          <w:sz w:val="24"/>
          <w:szCs w:val="24"/>
        </w:rPr>
      </w:pPr>
    </w:p>
    <w:p w:rsidR="00951A06" w:rsidRPr="00D06D9B" w:rsidRDefault="00951A06" w:rsidP="005C37D3">
      <w:pPr>
        <w:shd w:val="clear" w:color="auto" w:fill="FFFFFF"/>
        <w:spacing w:after="0" w:line="240" w:lineRule="auto"/>
        <w:ind w:left="5" w:firstLine="701"/>
        <w:jc w:val="both"/>
        <w:rPr>
          <w:rFonts w:ascii="Times New Roman" w:hAnsi="Times New Roman"/>
          <w:sz w:val="24"/>
          <w:szCs w:val="24"/>
        </w:rPr>
      </w:pPr>
      <w:r w:rsidRPr="00D06D9B">
        <w:rPr>
          <w:rFonts w:ascii="Times New Roman" w:hAnsi="Times New Roman"/>
          <w:spacing w:val="-1"/>
          <w:sz w:val="24"/>
          <w:szCs w:val="24"/>
        </w:rPr>
        <w:t xml:space="preserve">На этап начальной подготовки зачисляются все желающие, не имеющие медицинских противопоказаний для занятий спортом. Перевод учащихся в группы следующих годов </w:t>
      </w:r>
      <w:r w:rsidRPr="00D06D9B">
        <w:rPr>
          <w:rFonts w:ascii="Times New Roman" w:hAnsi="Times New Roman"/>
          <w:sz w:val="24"/>
          <w:szCs w:val="24"/>
        </w:rPr>
        <w:t xml:space="preserve">обучения производится на основании выполнения требований программы. </w:t>
      </w:r>
    </w:p>
    <w:p w:rsidR="00951A06" w:rsidRPr="00D06D9B" w:rsidRDefault="00951A06" w:rsidP="005C37D3">
      <w:pPr>
        <w:shd w:val="clear" w:color="auto" w:fill="FFFFFF"/>
        <w:spacing w:after="0" w:line="240" w:lineRule="auto"/>
        <w:ind w:left="5" w:firstLine="701"/>
        <w:jc w:val="both"/>
        <w:rPr>
          <w:rFonts w:ascii="Times New Roman" w:hAnsi="Times New Roman"/>
          <w:i/>
          <w:sz w:val="24"/>
          <w:szCs w:val="24"/>
        </w:rPr>
      </w:pPr>
      <w:r w:rsidRPr="00D06D9B">
        <w:rPr>
          <w:rFonts w:ascii="Times New Roman" w:hAnsi="Times New Roman"/>
          <w:i/>
          <w:sz w:val="24"/>
          <w:szCs w:val="24"/>
        </w:rPr>
        <w:t>Задачи на этапе начальной подготовки:</w:t>
      </w:r>
    </w:p>
    <w:p w:rsidR="00951A06" w:rsidRPr="00D06D9B" w:rsidRDefault="00951A06" w:rsidP="005C37D3">
      <w:pPr>
        <w:widowControl w:val="0"/>
        <w:shd w:val="clear" w:color="auto" w:fill="FFFFFF"/>
        <w:tabs>
          <w:tab w:val="left" w:pos="720"/>
        </w:tabs>
        <w:autoSpaceDE w:val="0"/>
        <w:autoSpaceDN w:val="0"/>
        <w:adjustRightInd w:val="0"/>
        <w:spacing w:after="0" w:line="240" w:lineRule="auto"/>
        <w:ind w:right="-1" w:firstLine="709"/>
        <w:jc w:val="both"/>
        <w:rPr>
          <w:rFonts w:ascii="Times New Roman" w:hAnsi="Times New Roman"/>
          <w:sz w:val="24"/>
          <w:szCs w:val="24"/>
        </w:rPr>
      </w:pPr>
      <w:r w:rsidRPr="00D06D9B">
        <w:rPr>
          <w:rFonts w:ascii="Times New Roman" w:hAnsi="Times New Roman"/>
          <w:spacing w:val="-1"/>
          <w:sz w:val="24"/>
          <w:szCs w:val="24"/>
        </w:rPr>
        <w:t xml:space="preserve">- привлечение максимально-возможного числа детей и подростков к </w:t>
      </w:r>
      <w:r w:rsidRPr="00D06D9B">
        <w:rPr>
          <w:rFonts w:ascii="Times New Roman" w:hAnsi="Times New Roman"/>
          <w:sz w:val="24"/>
          <w:szCs w:val="24"/>
        </w:rPr>
        <w:t>систематическим занятиям спортом;</w:t>
      </w:r>
    </w:p>
    <w:p w:rsidR="00951A06" w:rsidRPr="00D06D9B" w:rsidRDefault="00951A06" w:rsidP="005C37D3">
      <w:pPr>
        <w:widowControl w:val="0"/>
        <w:shd w:val="clear" w:color="auto" w:fill="FFFFFF"/>
        <w:tabs>
          <w:tab w:val="left" w:pos="720"/>
        </w:tabs>
        <w:autoSpaceDE w:val="0"/>
        <w:autoSpaceDN w:val="0"/>
        <w:adjustRightInd w:val="0"/>
        <w:spacing w:after="0" w:line="240" w:lineRule="auto"/>
        <w:ind w:right="-1" w:firstLine="709"/>
        <w:jc w:val="both"/>
        <w:rPr>
          <w:rFonts w:ascii="Times New Roman" w:hAnsi="Times New Roman"/>
          <w:sz w:val="24"/>
          <w:szCs w:val="24"/>
        </w:rPr>
      </w:pPr>
      <w:r w:rsidRPr="00D06D9B">
        <w:rPr>
          <w:rFonts w:ascii="Times New Roman" w:hAnsi="Times New Roman"/>
          <w:sz w:val="24"/>
          <w:szCs w:val="24"/>
        </w:rPr>
        <w:t>- формирование у подростков интереса к занятиям боксом;</w:t>
      </w:r>
    </w:p>
    <w:p w:rsidR="00951A06" w:rsidRPr="00D06D9B" w:rsidRDefault="00951A06" w:rsidP="005C37D3">
      <w:pPr>
        <w:widowControl w:val="0"/>
        <w:shd w:val="clear" w:color="auto" w:fill="FFFFFF"/>
        <w:tabs>
          <w:tab w:val="left" w:pos="720"/>
        </w:tabs>
        <w:autoSpaceDE w:val="0"/>
        <w:autoSpaceDN w:val="0"/>
        <w:adjustRightInd w:val="0"/>
        <w:spacing w:after="0" w:line="240" w:lineRule="auto"/>
        <w:ind w:right="-1" w:firstLine="709"/>
        <w:jc w:val="both"/>
        <w:rPr>
          <w:rFonts w:ascii="Times New Roman" w:hAnsi="Times New Roman"/>
          <w:sz w:val="24"/>
          <w:szCs w:val="24"/>
        </w:rPr>
      </w:pPr>
      <w:r w:rsidRPr="00D06D9B">
        <w:rPr>
          <w:rFonts w:ascii="Times New Roman" w:hAnsi="Times New Roman"/>
          <w:sz w:val="24"/>
          <w:szCs w:val="24"/>
        </w:rPr>
        <w:t>- укрепление здоровья и закаливание организма занимающихся;</w:t>
      </w:r>
    </w:p>
    <w:p w:rsidR="00951A06" w:rsidRPr="00D06D9B" w:rsidRDefault="00951A06" w:rsidP="005C37D3">
      <w:pPr>
        <w:widowControl w:val="0"/>
        <w:shd w:val="clear" w:color="auto" w:fill="FFFFFF"/>
        <w:tabs>
          <w:tab w:val="left" w:pos="720"/>
        </w:tabs>
        <w:autoSpaceDE w:val="0"/>
        <w:autoSpaceDN w:val="0"/>
        <w:adjustRightInd w:val="0"/>
        <w:spacing w:after="0" w:line="240" w:lineRule="auto"/>
        <w:ind w:right="-1" w:firstLine="709"/>
        <w:jc w:val="both"/>
        <w:rPr>
          <w:rFonts w:ascii="Times New Roman" w:hAnsi="Times New Roman"/>
          <w:sz w:val="24"/>
          <w:szCs w:val="24"/>
        </w:rPr>
      </w:pPr>
      <w:r w:rsidRPr="00D06D9B">
        <w:rPr>
          <w:rFonts w:ascii="Times New Roman" w:hAnsi="Times New Roman"/>
          <w:sz w:val="24"/>
          <w:szCs w:val="24"/>
        </w:rPr>
        <w:lastRenderedPageBreak/>
        <w:t xml:space="preserve">- </w:t>
      </w:r>
      <w:r w:rsidRPr="00D06D9B">
        <w:rPr>
          <w:rFonts w:ascii="Times New Roman" w:hAnsi="Times New Roman"/>
          <w:spacing w:val="-1"/>
          <w:sz w:val="24"/>
          <w:szCs w:val="24"/>
        </w:rPr>
        <w:t xml:space="preserve">разносторонняя физическая подготовка на базе освоения контрольных и </w:t>
      </w:r>
      <w:r w:rsidRPr="00D06D9B">
        <w:rPr>
          <w:rFonts w:ascii="Times New Roman" w:hAnsi="Times New Roman"/>
          <w:sz w:val="24"/>
          <w:szCs w:val="24"/>
        </w:rPr>
        <w:t>переводных нормативов по ОФП;</w:t>
      </w:r>
    </w:p>
    <w:p w:rsidR="00951A06" w:rsidRPr="00D06D9B" w:rsidRDefault="00951A06" w:rsidP="005C37D3">
      <w:pPr>
        <w:widowControl w:val="0"/>
        <w:shd w:val="clear" w:color="auto" w:fill="FFFFFF"/>
        <w:tabs>
          <w:tab w:val="left" w:pos="720"/>
        </w:tabs>
        <w:autoSpaceDE w:val="0"/>
        <w:autoSpaceDN w:val="0"/>
        <w:adjustRightInd w:val="0"/>
        <w:spacing w:after="0" w:line="240" w:lineRule="auto"/>
        <w:ind w:right="-1" w:firstLine="709"/>
        <w:jc w:val="both"/>
        <w:rPr>
          <w:rFonts w:ascii="Times New Roman" w:hAnsi="Times New Roman"/>
          <w:sz w:val="24"/>
          <w:szCs w:val="24"/>
        </w:rPr>
      </w:pPr>
      <w:r w:rsidRPr="00D06D9B">
        <w:rPr>
          <w:rFonts w:ascii="Times New Roman" w:hAnsi="Times New Roman"/>
          <w:sz w:val="24"/>
          <w:szCs w:val="24"/>
        </w:rPr>
        <w:t>- воспитание морально-этических и волевых качеств;</w:t>
      </w:r>
    </w:p>
    <w:p w:rsidR="00951A06" w:rsidRPr="00D06D9B" w:rsidRDefault="00951A06" w:rsidP="005C37D3">
      <w:pPr>
        <w:widowControl w:val="0"/>
        <w:shd w:val="clear" w:color="auto" w:fill="FFFFFF"/>
        <w:tabs>
          <w:tab w:val="left" w:pos="720"/>
        </w:tabs>
        <w:autoSpaceDE w:val="0"/>
        <w:autoSpaceDN w:val="0"/>
        <w:adjustRightInd w:val="0"/>
        <w:spacing w:after="0" w:line="240" w:lineRule="auto"/>
        <w:ind w:right="-1" w:firstLine="709"/>
        <w:jc w:val="both"/>
        <w:rPr>
          <w:rFonts w:ascii="Times New Roman" w:hAnsi="Times New Roman"/>
          <w:sz w:val="24"/>
          <w:szCs w:val="24"/>
        </w:rPr>
      </w:pPr>
      <w:r w:rsidRPr="00D06D9B">
        <w:rPr>
          <w:rFonts w:ascii="Times New Roman" w:hAnsi="Times New Roman"/>
          <w:sz w:val="24"/>
          <w:szCs w:val="24"/>
        </w:rPr>
        <w:t>- изучение широкого круга техники и тактики бокса;</w:t>
      </w:r>
    </w:p>
    <w:p w:rsidR="00951A06" w:rsidRPr="00D06D9B" w:rsidRDefault="00951A06" w:rsidP="005C37D3">
      <w:pPr>
        <w:widowControl w:val="0"/>
        <w:shd w:val="clear" w:color="auto" w:fill="FFFFFF"/>
        <w:tabs>
          <w:tab w:val="left" w:pos="720"/>
        </w:tabs>
        <w:autoSpaceDE w:val="0"/>
        <w:autoSpaceDN w:val="0"/>
        <w:adjustRightInd w:val="0"/>
        <w:spacing w:after="0" w:line="240" w:lineRule="auto"/>
        <w:ind w:right="-1" w:firstLine="709"/>
        <w:jc w:val="both"/>
        <w:rPr>
          <w:rFonts w:ascii="Times New Roman" w:hAnsi="Times New Roman"/>
          <w:sz w:val="24"/>
          <w:szCs w:val="24"/>
        </w:rPr>
      </w:pPr>
      <w:r w:rsidRPr="00D06D9B">
        <w:rPr>
          <w:rFonts w:ascii="Times New Roman" w:hAnsi="Times New Roman"/>
          <w:sz w:val="24"/>
          <w:szCs w:val="24"/>
        </w:rPr>
        <w:t xml:space="preserve">- </w:t>
      </w:r>
      <w:r w:rsidRPr="00D06D9B">
        <w:rPr>
          <w:rFonts w:ascii="Times New Roman" w:hAnsi="Times New Roman"/>
          <w:spacing w:val="-1"/>
          <w:sz w:val="24"/>
          <w:szCs w:val="24"/>
        </w:rPr>
        <w:t>изучение теоретического материала.</w:t>
      </w:r>
    </w:p>
    <w:p w:rsidR="00951A06" w:rsidRPr="00D06D9B" w:rsidRDefault="00951A06" w:rsidP="005C37D3">
      <w:pPr>
        <w:shd w:val="clear" w:color="auto" w:fill="FFFFFF"/>
        <w:spacing w:after="0" w:line="240" w:lineRule="auto"/>
        <w:ind w:left="19" w:firstLine="701"/>
        <w:jc w:val="both"/>
        <w:rPr>
          <w:rFonts w:ascii="Times New Roman" w:hAnsi="Times New Roman"/>
          <w:sz w:val="24"/>
          <w:szCs w:val="24"/>
        </w:rPr>
      </w:pPr>
    </w:p>
    <w:p w:rsidR="00951A06" w:rsidRPr="00D06D9B" w:rsidRDefault="00951A06" w:rsidP="005C37D3">
      <w:pPr>
        <w:shd w:val="clear" w:color="auto" w:fill="FFFFFF"/>
        <w:spacing w:after="0" w:line="240" w:lineRule="auto"/>
        <w:ind w:left="19" w:firstLine="701"/>
        <w:jc w:val="both"/>
        <w:rPr>
          <w:rFonts w:ascii="Times New Roman" w:hAnsi="Times New Roman"/>
          <w:sz w:val="24"/>
          <w:szCs w:val="24"/>
        </w:rPr>
      </w:pPr>
      <w:r w:rsidRPr="00D06D9B">
        <w:rPr>
          <w:rFonts w:ascii="Times New Roman" w:hAnsi="Times New Roman"/>
          <w:sz w:val="24"/>
          <w:szCs w:val="24"/>
        </w:rPr>
        <w:t xml:space="preserve">В учебно-тренировочные группы зачисляются спортсмены, выполнившие </w:t>
      </w:r>
      <w:r w:rsidRPr="00D06D9B">
        <w:rPr>
          <w:rFonts w:ascii="Times New Roman" w:hAnsi="Times New Roman"/>
          <w:spacing w:val="-1"/>
          <w:sz w:val="24"/>
          <w:szCs w:val="24"/>
        </w:rPr>
        <w:t>требования программы для групп НП-3 и обязательно прошедшие спортивную подготовку на начальном этапе или спортивно-оздоровительном не менее 1 года.</w:t>
      </w:r>
    </w:p>
    <w:p w:rsidR="00951A06" w:rsidRPr="00D06D9B" w:rsidRDefault="00951A06" w:rsidP="005C37D3">
      <w:pPr>
        <w:shd w:val="clear" w:color="auto" w:fill="FFFFFF"/>
        <w:spacing w:after="0" w:line="240" w:lineRule="auto"/>
        <w:ind w:left="725"/>
        <w:jc w:val="both"/>
        <w:rPr>
          <w:rFonts w:ascii="Times New Roman" w:hAnsi="Times New Roman"/>
          <w:i/>
          <w:sz w:val="24"/>
          <w:szCs w:val="24"/>
        </w:rPr>
      </w:pPr>
      <w:r w:rsidRPr="00D06D9B">
        <w:rPr>
          <w:rFonts w:ascii="Times New Roman" w:hAnsi="Times New Roman"/>
          <w:i/>
          <w:sz w:val="24"/>
          <w:szCs w:val="24"/>
        </w:rPr>
        <w:t>Задачи на тренировочном этапе:</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z w:val="24"/>
          <w:szCs w:val="24"/>
        </w:rPr>
        <w:t>дальнейшее укрепление здоровья и закаливание организма занимающихся;</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pacing w:val="-1"/>
          <w:sz w:val="24"/>
          <w:szCs w:val="24"/>
        </w:rPr>
        <w:t xml:space="preserve">повышение уровня разносторонней физической подготовки на базе освоения </w:t>
      </w:r>
      <w:r w:rsidRPr="00D06D9B">
        <w:rPr>
          <w:rFonts w:ascii="Times New Roman" w:hAnsi="Times New Roman"/>
          <w:sz w:val="24"/>
          <w:szCs w:val="24"/>
        </w:rPr>
        <w:t>контрольно-переводных нормативов по ОФП и СФП;</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z w:val="24"/>
          <w:szCs w:val="24"/>
        </w:rPr>
        <w:t>расширение и дальнейшее изучение круга технико-тактических навыков;</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pacing w:val="-1"/>
          <w:sz w:val="24"/>
          <w:szCs w:val="24"/>
        </w:rPr>
        <w:t>приобретение соревновательного опыта;</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pacing w:val="-1"/>
          <w:sz w:val="24"/>
          <w:szCs w:val="24"/>
        </w:rPr>
        <w:t xml:space="preserve">повышение уровня спортивных результатов с учётом индивидуальных </w:t>
      </w:r>
      <w:r w:rsidRPr="00D06D9B">
        <w:rPr>
          <w:rFonts w:ascii="Times New Roman" w:hAnsi="Times New Roman"/>
          <w:sz w:val="24"/>
          <w:szCs w:val="24"/>
        </w:rPr>
        <w:t>особенностей и требований программы;</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pacing w:val="-1"/>
          <w:sz w:val="24"/>
          <w:szCs w:val="24"/>
        </w:rPr>
        <w:t>развитие морально-волевых качеств;</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pacing w:val="-1"/>
          <w:sz w:val="24"/>
          <w:szCs w:val="24"/>
        </w:rPr>
        <w:t>обеспечение психологической подготовленности;</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pacing w:val="-1"/>
          <w:sz w:val="24"/>
          <w:szCs w:val="24"/>
        </w:rPr>
        <w:t>изучение теоретического материала;</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z w:val="24"/>
          <w:szCs w:val="24"/>
        </w:rPr>
        <w:t>профилактика вредных привычек и правонарушений;</w:t>
      </w:r>
    </w:p>
    <w:p w:rsidR="00951A06" w:rsidRPr="00D06D9B" w:rsidRDefault="00951A06" w:rsidP="005C37D3">
      <w:pPr>
        <w:shd w:val="clear" w:color="auto" w:fill="FFFFFF"/>
        <w:tabs>
          <w:tab w:val="left" w:pos="567"/>
        </w:tabs>
        <w:spacing w:after="0" w:line="240" w:lineRule="auto"/>
        <w:ind w:firstLine="567"/>
        <w:jc w:val="both"/>
        <w:rPr>
          <w:rFonts w:ascii="Times New Roman" w:hAnsi="Times New Roman"/>
          <w:i/>
          <w:sz w:val="24"/>
          <w:szCs w:val="24"/>
        </w:rPr>
      </w:pPr>
      <w:r w:rsidRPr="00D06D9B">
        <w:rPr>
          <w:rFonts w:ascii="Times New Roman" w:hAnsi="Times New Roman"/>
          <w:i/>
          <w:sz w:val="24"/>
          <w:szCs w:val="24"/>
        </w:rPr>
        <w:t xml:space="preserve">- </w:t>
      </w:r>
      <w:r w:rsidRPr="00D06D9B">
        <w:rPr>
          <w:rFonts w:ascii="Times New Roman" w:hAnsi="Times New Roman"/>
          <w:sz w:val="24"/>
          <w:szCs w:val="24"/>
        </w:rPr>
        <w:t>выполнение норматива 1-го разряда и КМС.</w:t>
      </w:r>
    </w:p>
    <w:p w:rsidR="00951A06" w:rsidRPr="00D06D9B" w:rsidRDefault="00951A06" w:rsidP="005C37D3">
      <w:pPr>
        <w:autoSpaceDE w:val="0"/>
        <w:spacing w:after="0" w:line="240" w:lineRule="auto"/>
        <w:ind w:firstLine="709"/>
        <w:jc w:val="both"/>
        <w:rPr>
          <w:rFonts w:ascii="Times New Roman" w:hAnsi="Times New Roman"/>
          <w:color w:val="000000"/>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Программа разработана с учетом следующих основных принципов спортивной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xml:space="preserve">1) </w:t>
      </w:r>
      <w:r w:rsidRPr="00D06D9B">
        <w:rPr>
          <w:rFonts w:ascii="Times New Roman" w:hAnsi="Times New Roman"/>
          <w:b/>
          <w:bCs/>
          <w:color w:val="000000"/>
          <w:sz w:val="24"/>
          <w:szCs w:val="24"/>
        </w:rPr>
        <w:t>принцип комплексности</w:t>
      </w:r>
      <w:r w:rsidRPr="00D06D9B">
        <w:rPr>
          <w:rFonts w:ascii="Times New Roman" w:hAnsi="Times New Roman"/>
          <w:color w:val="000000"/>
          <w:sz w:val="24"/>
          <w:szCs w:val="24"/>
        </w:rPr>
        <w:t>, который предусматривает тесную взаимосвязь всех сторон тренировочного процесса (физической, технико-тактической, психологической, теоретической подготовок)</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xml:space="preserve">2) </w:t>
      </w:r>
      <w:r w:rsidRPr="00D06D9B">
        <w:rPr>
          <w:rFonts w:ascii="Times New Roman" w:hAnsi="Times New Roman"/>
          <w:b/>
          <w:bCs/>
          <w:color w:val="000000"/>
          <w:sz w:val="24"/>
          <w:szCs w:val="24"/>
        </w:rPr>
        <w:t>принцип преемственности</w:t>
      </w:r>
      <w:r w:rsidRPr="00D06D9B">
        <w:rPr>
          <w:rFonts w:ascii="Times New Roman" w:hAnsi="Times New Roman"/>
          <w:color w:val="000000"/>
          <w:sz w:val="24"/>
          <w:szCs w:val="24"/>
        </w:rPr>
        <w:t>, который определяет последовательность изложения программного материала по этапам обучения для обеспечения в многолетнем тренировочном процессе преемственность задач, средств и методов подготовки, объемов тренировочных и соревновательных нагрузок, рост показателей физической и технико-тактической подготовленности;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xml:space="preserve">3) </w:t>
      </w:r>
      <w:r w:rsidRPr="00D06D9B">
        <w:rPr>
          <w:rFonts w:ascii="Times New Roman" w:hAnsi="Times New Roman"/>
          <w:b/>
          <w:bCs/>
          <w:color w:val="000000"/>
          <w:sz w:val="24"/>
          <w:szCs w:val="24"/>
        </w:rPr>
        <w:t>принцип вариативности</w:t>
      </w:r>
      <w:r w:rsidRPr="00D06D9B">
        <w:rPr>
          <w:rFonts w:ascii="Times New Roman" w:hAnsi="Times New Roman"/>
          <w:color w:val="000000"/>
          <w:sz w:val="24"/>
          <w:szCs w:val="24"/>
        </w:rPr>
        <w:t xml:space="preserve">, который предусматривает в зависимости от этапа многолетней подготовки, индивидуальных особенностей юного спортсмена, вариативность программного материала для практических занятий, характеризующихся разнообразием тренировочных средств и нагрузок, направленных на решение определенных задач спортивной подготовки.  </w:t>
      </w:r>
    </w:p>
    <w:p w:rsidR="00951A06" w:rsidRPr="00D06D9B" w:rsidRDefault="00951A06" w:rsidP="005C37D3">
      <w:pPr>
        <w:autoSpaceDE w:val="0"/>
        <w:spacing w:after="0" w:line="240" w:lineRule="auto"/>
        <w:jc w:val="both"/>
        <w:rPr>
          <w:rFonts w:ascii="Times New Roman" w:hAnsi="Times New Roman"/>
          <w:sz w:val="24"/>
          <w:szCs w:val="24"/>
        </w:rPr>
      </w:pPr>
    </w:p>
    <w:tbl>
      <w:tblPr>
        <w:tblW w:w="0" w:type="auto"/>
        <w:tblInd w:w="121" w:type="dxa"/>
        <w:tblLayout w:type="fixed"/>
        <w:tblCellMar>
          <w:top w:w="55" w:type="dxa"/>
          <w:left w:w="55" w:type="dxa"/>
          <w:bottom w:w="55" w:type="dxa"/>
          <w:right w:w="55" w:type="dxa"/>
        </w:tblCellMar>
        <w:tblLook w:val="00A0"/>
      </w:tblPr>
      <w:tblGrid>
        <w:gridCol w:w="9491"/>
      </w:tblGrid>
      <w:tr w:rsidR="00951A06" w:rsidRPr="00D06D9B" w:rsidTr="00892919">
        <w:trPr>
          <w:trHeight w:val="1"/>
        </w:trPr>
        <w:tc>
          <w:tcPr>
            <w:tcW w:w="9491" w:type="dxa"/>
            <w:shd w:val="clear" w:color="auto" w:fill="FFFFFF"/>
          </w:tcPr>
          <w:p w:rsidR="00951A06" w:rsidRPr="00D06D9B" w:rsidRDefault="00951A06" w:rsidP="00892919">
            <w:pPr>
              <w:autoSpaceDE w:val="0"/>
              <w:spacing w:after="0" w:line="240" w:lineRule="auto"/>
              <w:ind w:firstLine="851"/>
              <w:jc w:val="both"/>
              <w:rPr>
                <w:rFonts w:ascii="Times New Roman" w:hAnsi="Times New Roman"/>
                <w:b/>
                <w:bCs/>
                <w:color w:val="000000"/>
                <w:sz w:val="24"/>
                <w:szCs w:val="24"/>
              </w:rPr>
            </w:pPr>
            <w:r w:rsidRPr="00D06D9B">
              <w:rPr>
                <w:rFonts w:ascii="Times New Roman" w:hAnsi="Times New Roman"/>
                <w:b/>
                <w:bCs/>
                <w:color w:val="000000"/>
                <w:sz w:val="24"/>
                <w:szCs w:val="24"/>
              </w:rPr>
              <w:t>1.1. Характеристика вида спорта БОКС</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Бокс - один из древнейших видов спорта. В настоящее время самый популярный в мире вид единоборства. Развивается в двух направлениях: как любительский и как профессиональный бокс. Различия между ними заключаются в правилах проведения соревнований, формуле боев, экипировке спортсменов и т.д. Бокс включен в олимпийскую программу. В конце 20 - начале 21 вв. широкое распространение получил также женский бокс.</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Боксерские поединки проходят на ринге - специальной площадке-помосте. Общие размеры площадки 8х8 м. Та ее часть, где непосредственно проводится бой, ограничена по периметру тремя-четырьмя канатами (они крепятся на специальных стойках) и представляет собой квадрат, длина стороны которого варьируется от 4,9 до </w:t>
            </w:r>
            <w:smartTag w:uri="urn:schemas-microsoft-com:office:smarttags" w:element="metricconverter">
              <w:smartTagPr>
                <w:attr w:name="ProductID" w:val="15 см"/>
              </w:smartTagPr>
              <w:r w:rsidRPr="00D06D9B">
                <w:rPr>
                  <w:rFonts w:ascii="Times New Roman" w:hAnsi="Times New Roman"/>
                  <w:sz w:val="24"/>
                  <w:szCs w:val="24"/>
                </w:rPr>
                <w:t>6,1 м</w:t>
              </w:r>
            </w:smartTag>
            <w:r w:rsidRPr="00D06D9B">
              <w:rPr>
                <w:rFonts w:ascii="Times New Roman" w:hAnsi="Times New Roman"/>
                <w:sz w:val="24"/>
                <w:szCs w:val="24"/>
              </w:rPr>
              <w:t xml:space="preserve">. Деревянный помост крепится на жестких металлических опорах. Минимальная его высота - </w:t>
            </w:r>
            <w:smartTag w:uri="urn:schemas-microsoft-com:office:smarttags" w:element="metricconverter">
              <w:smartTagPr>
                <w:attr w:name="ProductID" w:val="15 см"/>
              </w:smartTagPr>
              <w:r w:rsidRPr="00D06D9B">
                <w:rPr>
                  <w:rFonts w:ascii="Times New Roman" w:hAnsi="Times New Roman"/>
                  <w:sz w:val="24"/>
                  <w:szCs w:val="24"/>
                </w:rPr>
                <w:t>91 см</w:t>
              </w:r>
            </w:smartTag>
            <w:r w:rsidRPr="00D06D9B">
              <w:rPr>
                <w:rFonts w:ascii="Times New Roman" w:hAnsi="Times New Roman"/>
                <w:sz w:val="24"/>
                <w:szCs w:val="24"/>
              </w:rPr>
              <w:t xml:space="preserve">, максимальная - </w:t>
            </w:r>
            <w:smartTag w:uri="urn:schemas-microsoft-com:office:smarttags" w:element="metricconverter">
              <w:smartTagPr>
                <w:attr w:name="ProductID" w:val="15 см"/>
              </w:smartTagPr>
              <w:r w:rsidRPr="00D06D9B">
                <w:rPr>
                  <w:rFonts w:ascii="Times New Roman" w:hAnsi="Times New Roman"/>
                  <w:sz w:val="24"/>
                  <w:szCs w:val="24"/>
                </w:rPr>
                <w:t>122 см</w:t>
              </w:r>
            </w:smartTag>
            <w:r w:rsidRPr="00D06D9B">
              <w:rPr>
                <w:rFonts w:ascii="Times New Roman" w:hAnsi="Times New Roman"/>
                <w:sz w:val="24"/>
                <w:szCs w:val="24"/>
              </w:rPr>
              <w:t xml:space="preserve">. Помост застилается плотным прессованным войлоком или </w:t>
            </w:r>
            <w:r w:rsidRPr="00D06D9B">
              <w:rPr>
                <w:rFonts w:ascii="Times New Roman" w:hAnsi="Times New Roman"/>
                <w:sz w:val="24"/>
                <w:szCs w:val="24"/>
              </w:rPr>
              <w:lastRenderedPageBreak/>
              <w:t xml:space="preserve">другим похожим материалом толщиной от 1,3 до </w:t>
            </w:r>
            <w:smartTag w:uri="urn:schemas-microsoft-com:office:smarttags" w:element="metricconverter">
              <w:smartTagPr>
                <w:attr w:name="ProductID" w:val="15 см"/>
              </w:smartTagPr>
              <w:r w:rsidRPr="00D06D9B">
                <w:rPr>
                  <w:rFonts w:ascii="Times New Roman" w:hAnsi="Times New Roman"/>
                  <w:sz w:val="24"/>
                  <w:szCs w:val="24"/>
                </w:rPr>
                <w:t>1,9 см</w:t>
              </w:r>
            </w:smartTag>
            <w:r w:rsidRPr="00D06D9B">
              <w:rPr>
                <w:rFonts w:ascii="Times New Roman" w:hAnsi="Times New Roman"/>
                <w:sz w:val="24"/>
                <w:szCs w:val="24"/>
              </w:rPr>
              <w:t>, поверх которого натягивают специальный брезент. Самый нижний канат крепится на высоте 40-</w:t>
            </w:r>
            <w:smartTag w:uri="urn:schemas-microsoft-com:office:smarttags" w:element="metricconverter">
              <w:smartTagPr>
                <w:attr w:name="ProductID" w:val="15 см"/>
              </w:smartTagPr>
              <w:r w:rsidRPr="00D06D9B">
                <w:rPr>
                  <w:rFonts w:ascii="Times New Roman" w:hAnsi="Times New Roman"/>
                  <w:sz w:val="24"/>
                  <w:szCs w:val="24"/>
                </w:rPr>
                <w:t>40,6 см</w:t>
              </w:r>
            </w:smartTag>
            <w:r w:rsidRPr="00D06D9B">
              <w:rPr>
                <w:rFonts w:ascii="Times New Roman" w:hAnsi="Times New Roman"/>
                <w:sz w:val="24"/>
                <w:szCs w:val="24"/>
              </w:rPr>
              <w:t>, а самый верхний - 130-</w:t>
            </w:r>
            <w:smartTag w:uri="urn:schemas-microsoft-com:office:smarttags" w:element="metricconverter">
              <w:smartTagPr>
                <w:attr w:name="ProductID" w:val="15 см"/>
              </w:smartTagPr>
              <w:r w:rsidRPr="00D06D9B">
                <w:rPr>
                  <w:rFonts w:ascii="Times New Roman" w:hAnsi="Times New Roman"/>
                  <w:sz w:val="24"/>
                  <w:szCs w:val="24"/>
                </w:rPr>
                <w:t>132,1 см</w:t>
              </w:r>
            </w:smartTag>
            <w:r w:rsidRPr="00D06D9B">
              <w:rPr>
                <w:rFonts w:ascii="Times New Roman" w:hAnsi="Times New Roman"/>
                <w:sz w:val="24"/>
                <w:szCs w:val="24"/>
              </w:rPr>
              <w:t>.</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Специфика боксерских поединков требует от спортсменов хорошей физической подготовки: прежде всего, силы и колоссальной выносливости. Огромное значение имеет постановка дыхания, а также специфические навыки: реакция, умение «взорваться», способность держать удар.</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Регулярные занятия боксом развивают силу, выносливость, реакцию, координацию движений. Занятия боксом в полной мере обеспечивают: укрепление здоровья, всестороннее гармоничное развитие юных спортсменов, привитие навыков здорового образа жизни, необходимых условий для личностного развития детей, нравственного воспитания, морально-волевых качеств, формирование жизненно-важных двигательных умений и навыков.   </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Настоящего боксера отличает не только хорошая физическая подготовка и техника. В первую очередь, это - думающий спортсмен, способный «читать» и предвидеть действия противника. Не случайно поединок мастеров ринга иногда сравнивают с шахматной партией.</w:t>
            </w:r>
          </w:p>
          <w:p w:rsidR="00951A06" w:rsidRPr="00D06D9B" w:rsidRDefault="00951A06" w:rsidP="00892919">
            <w:pPr>
              <w:autoSpaceDE w:val="0"/>
              <w:spacing w:after="0" w:line="240" w:lineRule="auto"/>
              <w:ind w:firstLine="709"/>
              <w:jc w:val="both"/>
              <w:rPr>
                <w:rStyle w:val="13"/>
                <w:rFonts w:ascii="Times New Roman" w:hAnsi="Times New Roman"/>
                <w:sz w:val="24"/>
                <w:szCs w:val="24"/>
              </w:rPr>
            </w:pPr>
          </w:p>
          <w:p w:rsidR="00951A06" w:rsidRPr="00D06D9B" w:rsidRDefault="00951A06" w:rsidP="00892919">
            <w:pPr>
              <w:spacing w:after="0" w:line="240" w:lineRule="auto"/>
              <w:ind w:firstLine="555"/>
              <w:jc w:val="both"/>
              <w:rPr>
                <w:rFonts w:ascii="Times New Roman" w:hAnsi="Times New Roman"/>
                <w:sz w:val="24"/>
                <w:szCs w:val="24"/>
              </w:rPr>
            </w:pPr>
            <w:r w:rsidRPr="00D06D9B">
              <w:rPr>
                <w:rStyle w:val="13"/>
                <w:rFonts w:ascii="Times New Roman" w:hAnsi="Times New Roman"/>
                <w:b/>
                <w:bCs/>
                <w:sz w:val="24"/>
                <w:szCs w:val="24"/>
              </w:rPr>
              <w:t>1.2. Структура системы спортивной подготовки боксеров</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Подготовка боксера - </w:t>
            </w:r>
            <w:r w:rsidRPr="00D06D9B">
              <w:rPr>
                <w:rFonts w:ascii="Times New Roman" w:hAnsi="Times New Roman"/>
                <w:color w:val="000000"/>
                <w:sz w:val="24"/>
                <w:szCs w:val="24"/>
              </w:rPr>
              <w:t>многолетний целенаправленный процесс, который представляет собой единую организационную систему, обеспечивающую преемственность задач, средств, методов, форм подготовки спортсменов всех возрастных групп. Данная программа включает в себя весь комплекс  параметров подготовки спортсменов и отражает периодизацию  тренировки -  от начальной подготовки до совершенствования спортивного мастерства.</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xml:space="preserve">Изучение программного материала рассчитано на двух этапах спортивной подготовки: начальной подготовки (НП) и тренировочном (Т) этапе. Продолжительность обучения составляет: </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на этапе начальной подготовки – до 3-х лет,</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на тренировочном этапе - 5 лет,</w:t>
            </w:r>
          </w:p>
        </w:tc>
      </w:tr>
    </w:tbl>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lastRenderedPageBreak/>
        <w:t>1.3.Продолжительность этапов спортивной подготовки, минимальный возраст для зачисления на этапы спортивной подготовки и  наполняемость групп.</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tbl>
      <w:tblPr>
        <w:tblW w:w="10230" w:type="dxa"/>
        <w:tblInd w:w="148" w:type="dxa"/>
        <w:tblLayout w:type="fixed"/>
        <w:tblCellMar>
          <w:left w:w="74" w:type="dxa"/>
          <w:right w:w="74" w:type="dxa"/>
        </w:tblCellMar>
        <w:tblLook w:val="00A0"/>
      </w:tblPr>
      <w:tblGrid>
        <w:gridCol w:w="2655"/>
        <w:gridCol w:w="2310"/>
        <w:gridCol w:w="1830"/>
        <w:gridCol w:w="1740"/>
        <w:gridCol w:w="1695"/>
      </w:tblGrid>
      <w:tr w:rsidR="00951A06" w:rsidRPr="00D06D9B" w:rsidTr="00892919">
        <w:trPr>
          <w:trHeight w:val="800"/>
        </w:trPr>
        <w:tc>
          <w:tcPr>
            <w:tcW w:w="265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 xml:space="preserve">Этапы спортивной   подготовки </w:t>
            </w:r>
          </w:p>
        </w:tc>
        <w:tc>
          <w:tcPr>
            <w:tcW w:w="23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 xml:space="preserve">Продолжительность этапов (в годах) </w:t>
            </w:r>
          </w:p>
        </w:tc>
        <w:tc>
          <w:tcPr>
            <w:tcW w:w="183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 xml:space="preserve">Минимальный возраст для зачисления в  </w:t>
            </w:r>
            <w:r w:rsidRPr="00D06D9B">
              <w:rPr>
                <w:rFonts w:ascii="Times New Roman" w:hAnsi="Times New Roman"/>
                <w:color w:val="000000"/>
                <w:sz w:val="24"/>
                <w:szCs w:val="24"/>
              </w:rPr>
              <w:br/>
              <w:t xml:space="preserve"> группы (лет)  </w:t>
            </w:r>
          </w:p>
        </w:tc>
        <w:tc>
          <w:tcPr>
            <w:tcW w:w="174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 xml:space="preserve">Оптимальная наполняемость групп (чел-к)   </w:t>
            </w:r>
          </w:p>
        </w:tc>
        <w:tc>
          <w:tcPr>
            <w:tcW w:w="169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Максимальное кол-во чел в группе</w:t>
            </w:r>
          </w:p>
        </w:tc>
      </w:tr>
      <w:tr w:rsidR="00951A06" w:rsidRPr="00D06D9B" w:rsidTr="00892919">
        <w:trPr>
          <w:trHeight w:val="400"/>
        </w:trPr>
        <w:tc>
          <w:tcPr>
            <w:tcW w:w="265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 xml:space="preserve">Этап начальной    </w:t>
            </w:r>
            <w:r w:rsidRPr="00D06D9B">
              <w:rPr>
                <w:rFonts w:ascii="Times New Roman" w:hAnsi="Times New Roman"/>
                <w:color w:val="000000"/>
                <w:sz w:val="24"/>
                <w:szCs w:val="24"/>
              </w:rPr>
              <w:br/>
            </w:r>
            <w:r w:rsidRPr="00D06D9B">
              <w:rPr>
                <w:rFonts w:ascii="Times New Roman" w:hAnsi="Times New Roman"/>
                <w:color w:val="000000"/>
                <w:sz w:val="24"/>
                <w:szCs w:val="24"/>
                <w:lang w:val="en-US"/>
              </w:rPr>
              <w:t xml:space="preserve"> </w:t>
            </w:r>
            <w:r w:rsidRPr="00D06D9B">
              <w:rPr>
                <w:rFonts w:ascii="Times New Roman" w:hAnsi="Times New Roman"/>
                <w:color w:val="000000"/>
                <w:sz w:val="24"/>
                <w:szCs w:val="24"/>
              </w:rPr>
              <w:t>подготовки (НП)</w:t>
            </w:r>
          </w:p>
        </w:tc>
        <w:tc>
          <w:tcPr>
            <w:tcW w:w="23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ind w:firstLine="709"/>
              <w:jc w:val="center"/>
              <w:rPr>
                <w:rFonts w:ascii="Times New Roman" w:hAnsi="Times New Roman"/>
                <w:sz w:val="24"/>
                <w:szCs w:val="24"/>
              </w:rPr>
            </w:pPr>
            <w:r w:rsidRPr="00D06D9B">
              <w:rPr>
                <w:rFonts w:ascii="Times New Roman" w:hAnsi="Times New Roman"/>
                <w:color w:val="000000"/>
                <w:sz w:val="24"/>
                <w:szCs w:val="24"/>
                <w:lang w:val="en-US"/>
              </w:rPr>
              <w:t>3</w:t>
            </w:r>
          </w:p>
        </w:tc>
        <w:tc>
          <w:tcPr>
            <w:tcW w:w="183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10</w:t>
            </w:r>
          </w:p>
        </w:tc>
        <w:tc>
          <w:tcPr>
            <w:tcW w:w="174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15 - 20</w:t>
            </w:r>
          </w:p>
        </w:tc>
        <w:tc>
          <w:tcPr>
            <w:tcW w:w="169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ind w:firstLine="709"/>
              <w:jc w:val="center"/>
              <w:rPr>
                <w:rFonts w:ascii="Times New Roman" w:hAnsi="Times New Roman"/>
                <w:sz w:val="24"/>
                <w:szCs w:val="24"/>
              </w:rPr>
            </w:pPr>
            <w:r w:rsidRPr="00D06D9B">
              <w:rPr>
                <w:rFonts w:ascii="Times New Roman" w:hAnsi="Times New Roman"/>
                <w:color w:val="000000"/>
                <w:sz w:val="24"/>
                <w:szCs w:val="24"/>
                <w:lang w:val="en-US"/>
              </w:rPr>
              <w:t>25</w:t>
            </w:r>
          </w:p>
        </w:tc>
      </w:tr>
      <w:tr w:rsidR="00951A06" w:rsidRPr="00D06D9B" w:rsidTr="00892919">
        <w:trPr>
          <w:trHeight w:val="600"/>
        </w:trPr>
        <w:tc>
          <w:tcPr>
            <w:tcW w:w="265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 xml:space="preserve">Тренировочный этап  </w:t>
            </w:r>
            <w:r w:rsidRPr="00D06D9B">
              <w:rPr>
                <w:rFonts w:ascii="Times New Roman" w:hAnsi="Times New Roman"/>
                <w:color w:val="000000"/>
                <w:sz w:val="24"/>
                <w:szCs w:val="24"/>
              </w:rPr>
              <w:br/>
              <w:t xml:space="preserve"> (этап спортивной   специализации) (Т)</w:t>
            </w:r>
          </w:p>
        </w:tc>
        <w:tc>
          <w:tcPr>
            <w:tcW w:w="23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ind w:firstLine="709"/>
              <w:jc w:val="center"/>
              <w:rPr>
                <w:rFonts w:ascii="Times New Roman" w:hAnsi="Times New Roman"/>
                <w:sz w:val="24"/>
                <w:szCs w:val="24"/>
              </w:rPr>
            </w:pPr>
            <w:r w:rsidRPr="00D06D9B">
              <w:rPr>
                <w:rFonts w:ascii="Times New Roman" w:hAnsi="Times New Roman"/>
                <w:color w:val="000000"/>
                <w:sz w:val="24"/>
                <w:szCs w:val="24"/>
                <w:lang w:val="en-US"/>
              </w:rPr>
              <w:t>5</w:t>
            </w:r>
          </w:p>
        </w:tc>
        <w:tc>
          <w:tcPr>
            <w:tcW w:w="183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ind w:firstLine="709"/>
              <w:jc w:val="center"/>
              <w:rPr>
                <w:rFonts w:ascii="Times New Roman" w:hAnsi="Times New Roman"/>
                <w:sz w:val="24"/>
                <w:szCs w:val="24"/>
              </w:rPr>
            </w:pPr>
            <w:r w:rsidRPr="00D06D9B">
              <w:rPr>
                <w:rFonts w:ascii="Times New Roman" w:hAnsi="Times New Roman"/>
                <w:color w:val="000000"/>
                <w:sz w:val="24"/>
                <w:szCs w:val="24"/>
                <w:lang w:val="en-US"/>
              </w:rPr>
              <w:t>12</w:t>
            </w:r>
          </w:p>
        </w:tc>
        <w:tc>
          <w:tcPr>
            <w:tcW w:w="174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10 - 15</w:t>
            </w:r>
          </w:p>
        </w:tc>
        <w:tc>
          <w:tcPr>
            <w:tcW w:w="169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951A06" w:rsidRPr="00D06D9B" w:rsidRDefault="00951A06" w:rsidP="00892919">
            <w:pPr>
              <w:autoSpaceDE w:val="0"/>
              <w:spacing w:after="0" w:line="240" w:lineRule="auto"/>
              <w:ind w:firstLine="709"/>
              <w:jc w:val="center"/>
              <w:rPr>
                <w:rFonts w:ascii="Times New Roman" w:hAnsi="Times New Roman"/>
                <w:sz w:val="24"/>
                <w:szCs w:val="24"/>
              </w:rPr>
            </w:pPr>
            <w:r w:rsidRPr="00D06D9B">
              <w:rPr>
                <w:rFonts w:ascii="Times New Roman" w:hAnsi="Times New Roman"/>
                <w:color w:val="000000"/>
                <w:sz w:val="24"/>
                <w:szCs w:val="24"/>
                <w:lang w:val="en-US"/>
              </w:rPr>
              <w:t>20</w:t>
            </w:r>
          </w:p>
        </w:tc>
      </w:tr>
    </w:tbl>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lang w:val="en-US"/>
        </w:rPr>
        <w:t> </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autoSpaceDE w:val="0"/>
        <w:spacing w:after="0" w:line="240" w:lineRule="auto"/>
        <w:ind w:firstLine="709"/>
        <w:jc w:val="center"/>
        <w:rPr>
          <w:rFonts w:ascii="Times New Roman" w:hAnsi="Times New Roman"/>
          <w:sz w:val="24"/>
          <w:szCs w:val="24"/>
        </w:rPr>
      </w:pPr>
      <w:r w:rsidRPr="00D06D9B">
        <w:rPr>
          <w:rFonts w:ascii="Times New Roman" w:hAnsi="Times New Roman"/>
          <w:b/>
          <w:bCs/>
          <w:sz w:val="24"/>
          <w:szCs w:val="24"/>
          <w:lang w:val="en-US"/>
        </w:rPr>
        <w:t>II</w:t>
      </w:r>
      <w:r w:rsidRPr="00D06D9B">
        <w:rPr>
          <w:rFonts w:ascii="Times New Roman" w:hAnsi="Times New Roman"/>
          <w:b/>
          <w:bCs/>
          <w:sz w:val="24"/>
          <w:szCs w:val="24"/>
        </w:rPr>
        <w:t>. НОРМАТИВНАЯ ЧАСТЬ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Тренировочный процесс организуется в течение всего календарного года в соответствии с годовым календарным планом, рассчитанным на 52 недели с расчетом 46 недель занятий непосредственно в условиях спортивной школы и дополнительно 6 недель для тренировки в спортивно-оздоровительном лагере и по индивидуальным планам учащихся на период их активного отдыха.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Основные формы организации тренировочного процесса:</w:t>
      </w: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групповые тренировочные занятия,</w:t>
      </w: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lastRenderedPageBreak/>
        <w:t>- индивидуальные тренировочные занятия, проводимые с несколькими занимающимися, объединенными в команду для подготовки к участию в соревнованиях,</w:t>
      </w: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самостоятельная работа занимающихся по индивидуальным планам,</w:t>
      </w: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тренировочные сборы,</w:t>
      </w: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участие в соревнованиях и иных мероприятиях,</w:t>
      </w: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медико-восстановительные мероприятия,</w:t>
      </w: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промежуточная и итоговая аттестация.</w:t>
      </w: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r w:rsidRPr="00D06D9B">
        <w:rPr>
          <w:rFonts w:ascii="Times New Roman" w:hAnsi="Times New Roman"/>
          <w:spacing w:val="-1"/>
          <w:sz w:val="24"/>
          <w:szCs w:val="24"/>
        </w:rPr>
        <w:t xml:space="preserve">Содержание программы включает в себя все разделы подготовки боксёров: общую физическую, специальную физическую, техническую, тактическую подготовку, приёмные </w:t>
      </w:r>
      <w:r w:rsidRPr="00D06D9B">
        <w:rPr>
          <w:rFonts w:ascii="Times New Roman" w:hAnsi="Times New Roman"/>
          <w:sz w:val="24"/>
          <w:szCs w:val="24"/>
        </w:rPr>
        <w:t xml:space="preserve">и переводные нормативы, участие в соревнованиях, инструкторскую и судейскую практику, восстановительные мероприятия. В этих разделах содержатся средства и методы тренировки, средства и методы восстановления работоспособности, средства и методы контроля за состоянием спортсменов, способы подготовки спортсменов к </w:t>
      </w:r>
      <w:r w:rsidRPr="00D06D9B">
        <w:rPr>
          <w:rFonts w:ascii="Times New Roman" w:hAnsi="Times New Roman"/>
          <w:spacing w:val="-1"/>
          <w:sz w:val="24"/>
          <w:szCs w:val="24"/>
        </w:rPr>
        <w:t>судейской деятельности, виды планирования. Включена так же воспитательная работа.</w:t>
      </w:r>
    </w:p>
    <w:p w:rsidR="00951A06" w:rsidRPr="00D06D9B" w:rsidRDefault="00951A06" w:rsidP="005C37D3">
      <w:pPr>
        <w:tabs>
          <w:tab w:val="left" w:pos="170"/>
        </w:tabs>
        <w:autoSpaceDE w:val="0"/>
        <w:spacing w:after="0" w:line="240" w:lineRule="auto"/>
        <w:ind w:firstLine="709"/>
        <w:jc w:val="both"/>
        <w:rPr>
          <w:rFonts w:ascii="Times New Roman" w:hAnsi="Times New Roman"/>
          <w:sz w:val="24"/>
          <w:szCs w:val="24"/>
        </w:rPr>
      </w:pPr>
      <w:r w:rsidRPr="00D06D9B">
        <w:rPr>
          <w:rFonts w:ascii="Times New Roman" w:hAnsi="Times New Roman"/>
          <w:spacing w:val="-1"/>
          <w:sz w:val="24"/>
          <w:szCs w:val="24"/>
        </w:rPr>
        <w:t>Программа составлена из расчёта, что ведущая тенденция многолетней подготовки</w:t>
      </w:r>
      <w:r w:rsidRPr="00D06D9B">
        <w:rPr>
          <w:rFonts w:ascii="Times New Roman" w:hAnsi="Times New Roman"/>
          <w:sz w:val="24"/>
          <w:szCs w:val="24"/>
        </w:rPr>
        <w:t xml:space="preserve"> </w:t>
      </w:r>
      <w:r w:rsidRPr="00D06D9B">
        <w:rPr>
          <w:rFonts w:ascii="Times New Roman" w:hAnsi="Times New Roman"/>
          <w:spacing w:val="-1"/>
          <w:sz w:val="24"/>
          <w:szCs w:val="24"/>
        </w:rPr>
        <w:t xml:space="preserve">«обучающая» - и что конечная цель многолетнего процесса в ДЮСШ - это подготовка квалифицированных боксёров. Этот принцип положен в основу программы, как в плане </w:t>
      </w:r>
      <w:r w:rsidRPr="00D06D9B">
        <w:rPr>
          <w:rFonts w:ascii="Times New Roman" w:hAnsi="Times New Roman"/>
          <w:sz w:val="24"/>
          <w:szCs w:val="24"/>
        </w:rPr>
        <w:t>программирования процесса подготовки, так и в плане нормативных требований.</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spacing w:after="0" w:line="240" w:lineRule="auto"/>
        <w:jc w:val="center"/>
        <w:rPr>
          <w:rFonts w:ascii="Times New Roman" w:hAnsi="Times New Roman"/>
          <w:b/>
          <w:sz w:val="24"/>
          <w:szCs w:val="24"/>
        </w:rPr>
      </w:pPr>
      <w:r w:rsidRPr="00D06D9B">
        <w:rPr>
          <w:rFonts w:ascii="Times New Roman" w:hAnsi="Times New Roman"/>
          <w:b/>
          <w:sz w:val="24"/>
          <w:szCs w:val="24"/>
        </w:rPr>
        <w:t xml:space="preserve">УЧЕБНЫЙ ПЛАН </w:t>
      </w:r>
    </w:p>
    <w:p w:rsidR="00951A06" w:rsidRPr="00D06D9B" w:rsidRDefault="00951A06" w:rsidP="005C37D3">
      <w:pPr>
        <w:spacing w:after="0" w:line="240" w:lineRule="auto"/>
        <w:jc w:val="center"/>
        <w:rPr>
          <w:rFonts w:ascii="Times New Roman" w:hAnsi="Times New Roman"/>
          <w:b/>
          <w:sz w:val="24"/>
          <w:szCs w:val="24"/>
        </w:rPr>
      </w:pPr>
      <w:r w:rsidRPr="00D06D9B">
        <w:rPr>
          <w:rFonts w:ascii="Times New Roman" w:hAnsi="Times New Roman"/>
          <w:b/>
          <w:sz w:val="24"/>
          <w:szCs w:val="24"/>
        </w:rPr>
        <w:t>учебно-тренировочных занятий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Учебный план составлен в академических часах. В таблице указано соотношение объемов тренировочного процесса по разделам спортивной подготовки.</w:t>
      </w:r>
    </w:p>
    <w:tbl>
      <w:tblPr>
        <w:tblW w:w="100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553"/>
        <w:gridCol w:w="7"/>
        <w:gridCol w:w="4510"/>
        <w:gridCol w:w="709"/>
        <w:gridCol w:w="709"/>
        <w:gridCol w:w="710"/>
        <w:gridCol w:w="709"/>
        <w:gridCol w:w="709"/>
        <w:gridCol w:w="626"/>
        <w:gridCol w:w="38"/>
        <w:gridCol w:w="44"/>
        <w:gridCol w:w="6"/>
        <w:gridCol w:w="708"/>
      </w:tblGrid>
      <w:tr w:rsidR="00951A06" w:rsidRPr="00D06D9B" w:rsidTr="00892919">
        <w:trPr>
          <w:trHeight w:val="338"/>
        </w:trPr>
        <w:tc>
          <w:tcPr>
            <w:tcW w:w="560" w:type="dxa"/>
            <w:gridSpan w:val="2"/>
            <w:vMerge w:val="restart"/>
            <w:tcBorders>
              <w:top w:val="single" w:sz="4" w:space="0" w:color="auto"/>
              <w:right w:val="single" w:sz="4" w:space="0" w:color="auto"/>
            </w:tcBorders>
          </w:tcPr>
          <w:p w:rsidR="00951A06" w:rsidRPr="00D06D9B" w:rsidRDefault="00951A06" w:rsidP="00892919">
            <w:pPr>
              <w:pStyle w:val="Default"/>
              <w:ind w:right="-118"/>
              <w:rPr>
                <w:b/>
                <w:bCs/>
              </w:rPr>
            </w:pPr>
            <w:r w:rsidRPr="00D06D9B">
              <w:rPr>
                <w:b/>
                <w:bCs/>
              </w:rPr>
              <w:t xml:space="preserve">№ п/п </w:t>
            </w:r>
          </w:p>
        </w:tc>
        <w:tc>
          <w:tcPr>
            <w:tcW w:w="4510" w:type="dxa"/>
            <w:vMerge w:val="restart"/>
            <w:tcBorders>
              <w:top w:val="single" w:sz="4" w:space="0" w:color="auto"/>
              <w:left w:val="single" w:sz="4" w:space="0" w:color="auto"/>
              <w:right w:val="single" w:sz="4" w:space="0" w:color="auto"/>
            </w:tcBorders>
          </w:tcPr>
          <w:p w:rsidR="00951A06" w:rsidRPr="00D06D9B" w:rsidRDefault="00951A06" w:rsidP="00892919">
            <w:pPr>
              <w:pStyle w:val="Default"/>
            </w:pPr>
            <w:r w:rsidRPr="00D06D9B">
              <w:rPr>
                <w:b/>
                <w:bCs/>
              </w:rPr>
              <w:t>Разделы подготовки</w:t>
            </w:r>
          </w:p>
        </w:tc>
        <w:tc>
          <w:tcPr>
            <w:tcW w:w="4968" w:type="dxa"/>
            <w:gridSpan w:val="10"/>
            <w:tcBorders>
              <w:top w:val="single" w:sz="4" w:space="0" w:color="auto"/>
              <w:left w:val="single" w:sz="4" w:space="0" w:color="auto"/>
              <w:bottom w:val="single" w:sz="4" w:space="0" w:color="auto"/>
            </w:tcBorders>
          </w:tcPr>
          <w:p w:rsidR="00951A06" w:rsidRPr="00D06D9B" w:rsidRDefault="00951A06" w:rsidP="00892919">
            <w:pPr>
              <w:pStyle w:val="Default"/>
              <w:jc w:val="center"/>
            </w:pPr>
            <w:r w:rsidRPr="00D06D9B">
              <w:rPr>
                <w:b/>
                <w:bCs/>
              </w:rPr>
              <w:t>Максимальная продолжительность одного учебно-тренировочного занятия</w:t>
            </w:r>
            <w:r w:rsidRPr="00D06D9B">
              <w:t xml:space="preserve"> (в академических часах)</w:t>
            </w:r>
          </w:p>
        </w:tc>
      </w:tr>
      <w:tr w:rsidR="00951A06" w:rsidRPr="00D06D9B" w:rsidTr="00892919">
        <w:trPr>
          <w:trHeight w:val="281"/>
        </w:trPr>
        <w:tc>
          <w:tcPr>
            <w:tcW w:w="560" w:type="dxa"/>
            <w:gridSpan w:val="2"/>
            <w:vMerge/>
            <w:tcBorders>
              <w:right w:val="single" w:sz="4" w:space="0" w:color="auto"/>
            </w:tcBorders>
          </w:tcPr>
          <w:p w:rsidR="00951A06" w:rsidRPr="00D06D9B" w:rsidRDefault="00951A06" w:rsidP="00892919">
            <w:pPr>
              <w:pStyle w:val="Default"/>
              <w:rPr>
                <w:b/>
                <w:bCs/>
              </w:rPr>
            </w:pPr>
          </w:p>
        </w:tc>
        <w:tc>
          <w:tcPr>
            <w:tcW w:w="4510" w:type="dxa"/>
            <w:vMerge/>
            <w:tcBorders>
              <w:left w:val="single" w:sz="4" w:space="0" w:color="auto"/>
              <w:right w:val="single" w:sz="4" w:space="0" w:color="auto"/>
            </w:tcBorders>
          </w:tcPr>
          <w:p w:rsidR="00951A06" w:rsidRPr="00D06D9B" w:rsidRDefault="00951A06" w:rsidP="00892919">
            <w:pPr>
              <w:pStyle w:val="Default"/>
            </w:pPr>
          </w:p>
        </w:tc>
        <w:tc>
          <w:tcPr>
            <w:tcW w:w="709"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2</w:t>
            </w:r>
          </w:p>
        </w:tc>
        <w:tc>
          <w:tcPr>
            <w:tcW w:w="709"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3</w:t>
            </w:r>
          </w:p>
        </w:tc>
        <w:tc>
          <w:tcPr>
            <w:tcW w:w="710"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3</w:t>
            </w:r>
          </w:p>
        </w:tc>
        <w:tc>
          <w:tcPr>
            <w:tcW w:w="709"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3</w:t>
            </w:r>
          </w:p>
        </w:tc>
        <w:tc>
          <w:tcPr>
            <w:tcW w:w="709"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3</w:t>
            </w:r>
          </w:p>
        </w:tc>
        <w:tc>
          <w:tcPr>
            <w:tcW w:w="626"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3</w:t>
            </w:r>
          </w:p>
        </w:tc>
        <w:tc>
          <w:tcPr>
            <w:tcW w:w="796" w:type="dxa"/>
            <w:gridSpan w:val="4"/>
            <w:tcBorders>
              <w:top w:val="single" w:sz="4" w:space="0" w:color="auto"/>
              <w:left w:val="single" w:sz="4" w:space="0" w:color="auto"/>
              <w:bottom w:val="single" w:sz="4" w:space="0" w:color="auto"/>
            </w:tcBorders>
          </w:tcPr>
          <w:p w:rsidR="00951A06" w:rsidRPr="00D06D9B" w:rsidRDefault="00951A06" w:rsidP="00892919">
            <w:pPr>
              <w:jc w:val="center"/>
              <w:rPr>
                <w:rFonts w:ascii="Times New Roman" w:hAnsi="Times New Roman"/>
                <w:b/>
                <w:bCs/>
                <w:color w:val="000000"/>
                <w:sz w:val="24"/>
                <w:szCs w:val="24"/>
              </w:rPr>
            </w:pPr>
            <w:r w:rsidRPr="00D06D9B">
              <w:rPr>
                <w:rFonts w:ascii="Times New Roman" w:hAnsi="Times New Roman"/>
                <w:b/>
                <w:bCs/>
                <w:color w:val="000000"/>
                <w:sz w:val="24"/>
                <w:szCs w:val="24"/>
              </w:rPr>
              <w:t>3</w:t>
            </w:r>
          </w:p>
        </w:tc>
      </w:tr>
      <w:tr w:rsidR="00951A06" w:rsidRPr="00D06D9B" w:rsidTr="00892919">
        <w:trPr>
          <w:trHeight w:val="125"/>
        </w:trPr>
        <w:tc>
          <w:tcPr>
            <w:tcW w:w="560" w:type="dxa"/>
            <w:gridSpan w:val="2"/>
            <w:vMerge/>
            <w:tcBorders>
              <w:right w:val="single" w:sz="4" w:space="0" w:color="auto"/>
            </w:tcBorders>
          </w:tcPr>
          <w:p w:rsidR="00951A06" w:rsidRPr="00D06D9B" w:rsidRDefault="00951A06" w:rsidP="00892919">
            <w:pPr>
              <w:pStyle w:val="Default"/>
              <w:rPr>
                <w:b/>
                <w:bCs/>
              </w:rPr>
            </w:pPr>
          </w:p>
        </w:tc>
        <w:tc>
          <w:tcPr>
            <w:tcW w:w="4510" w:type="dxa"/>
            <w:vMerge/>
            <w:tcBorders>
              <w:left w:val="single" w:sz="4" w:space="0" w:color="auto"/>
              <w:right w:val="single" w:sz="4" w:space="0" w:color="auto"/>
            </w:tcBorders>
          </w:tcPr>
          <w:p w:rsidR="00951A06" w:rsidRPr="00D06D9B" w:rsidRDefault="00951A06" w:rsidP="00892919">
            <w:pPr>
              <w:pStyle w:val="Default"/>
            </w:pPr>
          </w:p>
        </w:tc>
        <w:tc>
          <w:tcPr>
            <w:tcW w:w="4968" w:type="dxa"/>
            <w:gridSpan w:val="10"/>
            <w:tcBorders>
              <w:top w:val="single" w:sz="4" w:space="0" w:color="auto"/>
              <w:left w:val="single" w:sz="4" w:space="0" w:color="auto"/>
              <w:bottom w:val="single" w:sz="4" w:space="0" w:color="auto"/>
            </w:tcBorders>
          </w:tcPr>
          <w:p w:rsidR="00951A06" w:rsidRPr="00D06D9B" w:rsidRDefault="00951A06" w:rsidP="00892919">
            <w:pPr>
              <w:pStyle w:val="Default"/>
              <w:jc w:val="center"/>
              <w:rPr>
                <w:b/>
                <w:bCs/>
              </w:rPr>
            </w:pPr>
            <w:r w:rsidRPr="00D06D9B">
              <w:rPr>
                <w:b/>
                <w:bCs/>
              </w:rPr>
              <w:t>Этапы подготовки</w:t>
            </w:r>
          </w:p>
        </w:tc>
      </w:tr>
      <w:tr w:rsidR="00951A06" w:rsidRPr="00D06D9B" w:rsidTr="00892919">
        <w:trPr>
          <w:trHeight w:val="254"/>
        </w:trPr>
        <w:tc>
          <w:tcPr>
            <w:tcW w:w="560" w:type="dxa"/>
            <w:gridSpan w:val="2"/>
            <w:vMerge/>
            <w:tcBorders>
              <w:right w:val="single" w:sz="4" w:space="0" w:color="auto"/>
            </w:tcBorders>
          </w:tcPr>
          <w:p w:rsidR="00951A06" w:rsidRPr="00D06D9B" w:rsidRDefault="00951A06" w:rsidP="00892919">
            <w:pPr>
              <w:pStyle w:val="Default"/>
              <w:rPr>
                <w:b/>
                <w:bCs/>
              </w:rPr>
            </w:pPr>
          </w:p>
        </w:tc>
        <w:tc>
          <w:tcPr>
            <w:tcW w:w="4510" w:type="dxa"/>
            <w:vMerge/>
            <w:tcBorders>
              <w:left w:val="single" w:sz="4" w:space="0" w:color="auto"/>
              <w:right w:val="single" w:sz="4" w:space="0" w:color="auto"/>
            </w:tcBorders>
          </w:tcPr>
          <w:p w:rsidR="00951A06" w:rsidRPr="00D06D9B" w:rsidRDefault="00951A06" w:rsidP="00892919">
            <w:pPr>
              <w:pStyle w:val="Default"/>
            </w:pPr>
          </w:p>
        </w:tc>
        <w:tc>
          <w:tcPr>
            <w:tcW w:w="1418" w:type="dxa"/>
            <w:gridSpan w:val="2"/>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pPr>
            <w:r w:rsidRPr="00D06D9B">
              <w:t>Начальной подготовки</w:t>
            </w:r>
          </w:p>
        </w:tc>
        <w:tc>
          <w:tcPr>
            <w:tcW w:w="3550" w:type="dxa"/>
            <w:gridSpan w:val="8"/>
            <w:tcBorders>
              <w:top w:val="single" w:sz="4" w:space="0" w:color="auto"/>
              <w:left w:val="single" w:sz="4" w:space="0" w:color="auto"/>
              <w:bottom w:val="single" w:sz="4" w:space="0" w:color="auto"/>
            </w:tcBorders>
          </w:tcPr>
          <w:p w:rsidR="00951A06" w:rsidRPr="00D06D9B" w:rsidRDefault="00951A06" w:rsidP="00892919">
            <w:pPr>
              <w:pStyle w:val="Default"/>
              <w:ind w:left="-109"/>
              <w:jc w:val="center"/>
            </w:pPr>
            <w:r w:rsidRPr="00D06D9B">
              <w:t xml:space="preserve">Учебно-тренировочной </w:t>
            </w:r>
          </w:p>
          <w:p w:rsidR="00951A06" w:rsidRPr="00D06D9B" w:rsidRDefault="00951A06" w:rsidP="00892919">
            <w:pPr>
              <w:pStyle w:val="Default"/>
              <w:ind w:left="-109"/>
              <w:jc w:val="center"/>
            </w:pPr>
            <w:r w:rsidRPr="00D06D9B">
              <w:t>подготовки</w:t>
            </w:r>
          </w:p>
        </w:tc>
      </w:tr>
      <w:tr w:rsidR="00951A06" w:rsidRPr="00D06D9B" w:rsidTr="00892919">
        <w:trPr>
          <w:trHeight w:val="319"/>
        </w:trPr>
        <w:tc>
          <w:tcPr>
            <w:tcW w:w="560" w:type="dxa"/>
            <w:gridSpan w:val="2"/>
            <w:vMerge/>
            <w:tcBorders>
              <w:right w:val="single" w:sz="4" w:space="0" w:color="auto"/>
            </w:tcBorders>
          </w:tcPr>
          <w:p w:rsidR="00951A06" w:rsidRPr="00D06D9B" w:rsidRDefault="00951A06" w:rsidP="00892919">
            <w:pPr>
              <w:pStyle w:val="Default"/>
              <w:rPr>
                <w:b/>
                <w:bCs/>
              </w:rPr>
            </w:pPr>
          </w:p>
        </w:tc>
        <w:tc>
          <w:tcPr>
            <w:tcW w:w="4510" w:type="dxa"/>
            <w:vMerge/>
            <w:tcBorders>
              <w:left w:val="single" w:sz="4" w:space="0" w:color="auto"/>
              <w:right w:val="single" w:sz="4" w:space="0" w:color="auto"/>
            </w:tcBorders>
          </w:tcPr>
          <w:p w:rsidR="00951A06" w:rsidRPr="00D06D9B" w:rsidRDefault="00951A06" w:rsidP="00892919">
            <w:pPr>
              <w:pStyle w:val="Default"/>
            </w:pPr>
          </w:p>
        </w:tc>
        <w:tc>
          <w:tcPr>
            <w:tcW w:w="709"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1-й</w:t>
            </w:r>
          </w:p>
        </w:tc>
        <w:tc>
          <w:tcPr>
            <w:tcW w:w="709"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2-й</w:t>
            </w:r>
          </w:p>
        </w:tc>
        <w:tc>
          <w:tcPr>
            <w:tcW w:w="710"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1-й</w:t>
            </w:r>
          </w:p>
        </w:tc>
        <w:tc>
          <w:tcPr>
            <w:tcW w:w="709"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2-й</w:t>
            </w:r>
          </w:p>
        </w:tc>
        <w:tc>
          <w:tcPr>
            <w:tcW w:w="709" w:type="dxa"/>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jc w:val="center"/>
              <w:rPr>
                <w:b/>
                <w:bCs/>
              </w:rPr>
            </w:pPr>
            <w:r w:rsidRPr="00D06D9B">
              <w:rPr>
                <w:b/>
                <w:bCs/>
              </w:rPr>
              <w:t>3-й</w:t>
            </w:r>
          </w:p>
        </w:tc>
        <w:tc>
          <w:tcPr>
            <w:tcW w:w="664" w:type="dxa"/>
            <w:gridSpan w:val="2"/>
            <w:tcBorders>
              <w:top w:val="single" w:sz="4" w:space="0" w:color="auto"/>
              <w:left w:val="single" w:sz="4" w:space="0" w:color="auto"/>
              <w:bottom w:val="single" w:sz="4" w:space="0" w:color="auto"/>
              <w:right w:val="single" w:sz="4" w:space="0" w:color="auto"/>
            </w:tcBorders>
          </w:tcPr>
          <w:p w:rsidR="00951A06" w:rsidRPr="00D06D9B" w:rsidRDefault="00951A06" w:rsidP="00892919">
            <w:pPr>
              <w:pStyle w:val="Default"/>
              <w:ind w:left="-109"/>
              <w:jc w:val="center"/>
              <w:rPr>
                <w:b/>
                <w:bCs/>
              </w:rPr>
            </w:pPr>
            <w:r w:rsidRPr="00D06D9B">
              <w:rPr>
                <w:b/>
                <w:bCs/>
              </w:rPr>
              <w:t>4 – й</w:t>
            </w:r>
          </w:p>
        </w:tc>
        <w:tc>
          <w:tcPr>
            <w:tcW w:w="758" w:type="dxa"/>
            <w:gridSpan w:val="3"/>
            <w:tcBorders>
              <w:top w:val="single" w:sz="4" w:space="0" w:color="auto"/>
              <w:left w:val="single" w:sz="4" w:space="0" w:color="auto"/>
              <w:bottom w:val="single" w:sz="4" w:space="0" w:color="auto"/>
            </w:tcBorders>
          </w:tcPr>
          <w:p w:rsidR="00951A06" w:rsidRPr="00D06D9B" w:rsidRDefault="00951A06" w:rsidP="00892919">
            <w:pPr>
              <w:pStyle w:val="Default"/>
              <w:ind w:left="-109"/>
              <w:jc w:val="center"/>
              <w:rPr>
                <w:b/>
              </w:rPr>
            </w:pPr>
            <w:r w:rsidRPr="00D06D9B">
              <w:rPr>
                <w:b/>
              </w:rPr>
              <w:t>5-й</w:t>
            </w:r>
          </w:p>
        </w:tc>
      </w:tr>
      <w:tr w:rsidR="00951A06" w:rsidRPr="00D06D9B" w:rsidTr="00892919">
        <w:trPr>
          <w:trHeight w:val="253"/>
        </w:trPr>
        <w:tc>
          <w:tcPr>
            <w:tcW w:w="560" w:type="dxa"/>
            <w:gridSpan w:val="2"/>
            <w:vMerge/>
            <w:tcBorders>
              <w:right w:val="single" w:sz="4" w:space="0" w:color="auto"/>
            </w:tcBorders>
          </w:tcPr>
          <w:p w:rsidR="00951A06" w:rsidRPr="00D06D9B" w:rsidRDefault="00951A06" w:rsidP="00892919">
            <w:pPr>
              <w:pStyle w:val="Default"/>
              <w:rPr>
                <w:b/>
                <w:bCs/>
              </w:rPr>
            </w:pPr>
          </w:p>
        </w:tc>
        <w:tc>
          <w:tcPr>
            <w:tcW w:w="4510" w:type="dxa"/>
            <w:vMerge/>
            <w:tcBorders>
              <w:left w:val="single" w:sz="4" w:space="0" w:color="auto"/>
              <w:right w:val="single" w:sz="4" w:space="0" w:color="auto"/>
            </w:tcBorders>
          </w:tcPr>
          <w:p w:rsidR="00951A06" w:rsidRPr="00D06D9B" w:rsidRDefault="00951A06" w:rsidP="00892919">
            <w:pPr>
              <w:pStyle w:val="Default"/>
            </w:pPr>
          </w:p>
        </w:tc>
        <w:tc>
          <w:tcPr>
            <w:tcW w:w="4968" w:type="dxa"/>
            <w:gridSpan w:val="10"/>
            <w:tcBorders>
              <w:top w:val="single" w:sz="4" w:space="0" w:color="auto"/>
              <w:left w:val="single" w:sz="4" w:space="0" w:color="auto"/>
              <w:bottom w:val="single" w:sz="4" w:space="0" w:color="auto"/>
            </w:tcBorders>
          </w:tcPr>
          <w:p w:rsidR="00951A06" w:rsidRPr="00D06D9B" w:rsidRDefault="00951A06" w:rsidP="00892919">
            <w:pPr>
              <w:pStyle w:val="Default"/>
              <w:jc w:val="center"/>
              <w:rPr>
                <w:b/>
                <w:bCs/>
              </w:rPr>
            </w:pPr>
            <w:r w:rsidRPr="00D06D9B">
              <w:rPr>
                <w:b/>
                <w:bCs/>
              </w:rPr>
              <w:t>количество часов в неделю</w:t>
            </w:r>
          </w:p>
        </w:tc>
      </w:tr>
      <w:tr w:rsidR="00951A06" w:rsidRPr="00D06D9B" w:rsidTr="00892919">
        <w:trPr>
          <w:trHeight w:val="172"/>
        </w:trPr>
        <w:tc>
          <w:tcPr>
            <w:tcW w:w="560" w:type="dxa"/>
            <w:gridSpan w:val="2"/>
            <w:vMerge/>
            <w:tcBorders>
              <w:right w:val="single" w:sz="4" w:space="0" w:color="auto"/>
            </w:tcBorders>
          </w:tcPr>
          <w:p w:rsidR="00951A06" w:rsidRPr="00D06D9B" w:rsidRDefault="00951A06" w:rsidP="00892919">
            <w:pPr>
              <w:pStyle w:val="Default"/>
              <w:rPr>
                <w:b/>
                <w:bCs/>
              </w:rPr>
            </w:pPr>
          </w:p>
        </w:tc>
        <w:tc>
          <w:tcPr>
            <w:tcW w:w="4510" w:type="dxa"/>
            <w:vMerge/>
            <w:tcBorders>
              <w:left w:val="single" w:sz="4" w:space="0" w:color="auto"/>
              <w:right w:val="single" w:sz="4" w:space="0" w:color="auto"/>
            </w:tcBorders>
          </w:tcPr>
          <w:p w:rsidR="00951A06" w:rsidRPr="00D06D9B" w:rsidRDefault="00951A06" w:rsidP="00892919">
            <w:pPr>
              <w:pStyle w:val="Default"/>
            </w:pPr>
          </w:p>
        </w:tc>
        <w:tc>
          <w:tcPr>
            <w:tcW w:w="709" w:type="dxa"/>
            <w:tcBorders>
              <w:top w:val="single" w:sz="4" w:space="0" w:color="auto"/>
              <w:left w:val="single" w:sz="4" w:space="0" w:color="auto"/>
              <w:right w:val="single" w:sz="4" w:space="0" w:color="auto"/>
            </w:tcBorders>
          </w:tcPr>
          <w:p w:rsidR="00951A06" w:rsidRPr="00D06D9B" w:rsidRDefault="00951A06" w:rsidP="00892919">
            <w:pPr>
              <w:pStyle w:val="Default"/>
              <w:jc w:val="center"/>
              <w:rPr>
                <w:b/>
              </w:rPr>
            </w:pPr>
            <w:r w:rsidRPr="00D06D9B">
              <w:rPr>
                <w:b/>
              </w:rPr>
              <w:t>6</w:t>
            </w:r>
          </w:p>
        </w:tc>
        <w:tc>
          <w:tcPr>
            <w:tcW w:w="709" w:type="dxa"/>
            <w:tcBorders>
              <w:top w:val="single" w:sz="4" w:space="0" w:color="auto"/>
              <w:left w:val="single" w:sz="4" w:space="0" w:color="auto"/>
              <w:right w:val="single" w:sz="4" w:space="0" w:color="auto"/>
            </w:tcBorders>
          </w:tcPr>
          <w:p w:rsidR="00951A06" w:rsidRPr="00D06D9B" w:rsidRDefault="00951A06" w:rsidP="00892919">
            <w:pPr>
              <w:pStyle w:val="Default"/>
              <w:jc w:val="center"/>
              <w:rPr>
                <w:b/>
              </w:rPr>
            </w:pPr>
            <w:r w:rsidRPr="00D06D9B">
              <w:rPr>
                <w:b/>
              </w:rPr>
              <w:t>9</w:t>
            </w:r>
          </w:p>
        </w:tc>
        <w:tc>
          <w:tcPr>
            <w:tcW w:w="710" w:type="dxa"/>
            <w:tcBorders>
              <w:top w:val="single" w:sz="4" w:space="0" w:color="auto"/>
              <w:left w:val="single" w:sz="4" w:space="0" w:color="auto"/>
              <w:right w:val="single" w:sz="4" w:space="0" w:color="auto"/>
            </w:tcBorders>
          </w:tcPr>
          <w:p w:rsidR="00951A06" w:rsidRPr="00D06D9B" w:rsidRDefault="00951A06" w:rsidP="00892919">
            <w:pPr>
              <w:pStyle w:val="Default"/>
              <w:jc w:val="center"/>
              <w:rPr>
                <w:b/>
              </w:rPr>
            </w:pPr>
            <w:r w:rsidRPr="00D06D9B">
              <w:rPr>
                <w:b/>
              </w:rPr>
              <w:t>12</w:t>
            </w:r>
          </w:p>
        </w:tc>
        <w:tc>
          <w:tcPr>
            <w:tcW w:w="709" w:type="dxa"/>
            <w:tcBorders>
              <w:top w:val="single" w:sz="4" w:space="0" w:color="auto"/>
              <w:left w:val="single" w:sz="4" w:space="0" w:color="auto"/>
              <w:right w:val="single" w:sz="4" w:space="0" w:color="auto"/>
            </w:tcBorders>
          </w:tcPr>
          <w:p w:rsidR="00951A06" w:rsidRPr="00D06D9B" w:rsidRDefault="00951A06" w:rsidP="00892919">
            <w:pPr>
              <w:pStyle w:val="Default"/>
              <w:jc w:val="center"/>
              <w:rPr>
                <w:b/>
              </w:rPr>
            </w:pPr>
            <w:r w:rsidRPr="00D06D9B">
              <w:rPr>
                <w:b/>
              </w:rPr>
              <w:t>12</w:t>
            </w:r>
          </w:p>
        </w:tc>
        <w:tc>
          <w:tcPr>
            <w:tcW w:w="709" w:type="dxa"/>
            <w:tcBorders>
              <w:top w:val="single" w:sz="4" w:space="0" w:color="auto"/>
              <w:left w:val="single" w:sz="4" w:space="0" w:color="auto"/>
              <w:right w:val="single" w:sz="4" w:space="0" w:color="auto"/>
            </w:tcBorders>
          </w:tcPr>
          <w:p w:rsidR="00951A06" w:rsidRPr="00D06D9B" w:rsidRDefault="00951A06" w:rsidP="00892919">
            <w:pPr>
              <w:pStyle w:val="Default"/>
              <w:jc w:val="center"/>
              <w:rPr>
                <w:b/>
              </w:rPr>
            </w:pPr>
            <w:r w:rsidRPr="00D06D9B">
              <w:rPr>
                <w:b/>
              </w:rPr>
              <w:t>18</w:t>
            </w:r>
          </w:p>
        </w:tc>
        <w:tc>
          <w:tcPr>
            <w:tcW w:w="708" w:type="dxa"/>
            <w:gridSpan w:val="3"/>
            <w:tcBorders>
              <w:top w:val="single" w:sz="4" w:space="0" w:color="auto"/>
              <w:left w:val="single" w:sz="4" w:space="0" w:color="auto"/>
              <w:right w:val="single" w:sz="4" w:space="0" w:color="auto"/>
            </w:tcBorders>
          </w:tcPr>
          <w:p w:rsidR="00951A06" w:rsidRPr="00D06D9B" w:rsidRDefault="00951A06" w:rsidP="00892919">
            <w:pPr>
              <w:pStyle w:val="Default"/>
              <w:jc w:val="center"/>
              <w:rPr>
                <w:b/>
              </w:rPr>
            </w:pPr>
            <w:r w:rsidRPr="00D06D9B">
              <w:rPr>
                <w:b/>
              </w:rPr>
              <w:t>18</w:t>
            </w:r>
          </w:p>
        </w:tc>
        <w:tc>
          <w:tcPr>
            <w:tcW w:w="714" w:type="dxa"/>
            <w:gridSpan w:val="2"/>
            <w:tcBorders>
              <w:top w:val="single" w:sz="4" w:space="0" w:color="auto"/>
              <w:left w:val="single" w:sz="4" w:space="0" w:color="auto"/>
            </w:tcBorders>
          </w:tcPr>
          <w:p w:rsidR="00951A06" w:rsidRPr="00D06D9B" w:rsidRDefault="00951A06" w:rsidP="00892919">
            <w:pPr>
              <w:jc w:val="center"/>
              <w:rPr>
                <w:rFonts w:ascii="Times New Roman" w:hAnsi="Times New Roman"/>
                <w:b/>
                <w:color w:val="000000"/>
                <w:sz w:val="24"/>
                <w:szCs w:val="24"/>
              </w:rPr>
            </w:pPr>
            <w:r w:rsidRPr="00D06D9B">
              <w:rPr>
                <w:rFonts w:ascii="Times New Roman" w:hAnsi="Times New Roman"/>
                <w:b/>
                <w:color w:val="000000"/>
                <w:sz w:val="24"/>
                <w:szCs w:val="24"/>
              </w:rPr>
              <w:t>18</w:t>
            </w:r>
          </w:p>
        </w:tc>
      </w:tr>
      <w:tr w:rsidR="00951A06" w:rsidRPr="00D06D9B" w:rsidTr="00892919">
        <w:tblPrEx>
          <w:tblBorders>
            <w:insideH w:val="single" w:sz="4" w:space="0" w:color="auto"/>
            <w:insideV w:val="single" w:sz="4" w:space="0" w:color="auto"/>
          </w:tblBorders>
          <w:tblLook w:val="00A0"/>
        </w:tblPrEx>
        <w:tc>
          <w:tcPr>
            <w:tcW w:w="553" w:type="dxa"/>
          </w:tcPr>
          <w:p w:rsidR="00951A06" w:rsidRPr="00D06D9B" w:rsidRDefault="00951A06" w:rsidP="00892919">
            <w:pPr>
              <w:shd w:val="clear" w:color="auto" w:fill="FFFFFF"/>
              <w:spacing w:after="0" w:line="240" w:lineRule="auto"/>
              <w:rPr>
                <w:rFonts w:ascii="Times New Roman" w:hAnsi="Times New Roman"/>
                <w:sz w:val="24"/>
                <w:szCs w:val="24"/>
              </w:rPr>
            </w:pPr>
            <w:r w:rsidRPr="00D06D9B">
              <w:rPr>
                <w:rFonts w:ascii="Times New Roman" w:hAnsi="Times New Roman"/>
                <w:b/>
                <w:bCs/>
                <w:color w:val="000000"/>
                <w:sz w:val="24"/>
                <w:szCs w:val="24"/>
              </w:rPr>
              <w:t>1.</w:t>
            </w:r>
          </w:p>
        </w:tc>
        <w:tc>
          <w:tcPr>
            <w:tcW w:w="4517" w:type="dxa"/>
            <w:gridSpan w:val="2"/>
          </w:tcPr>
          <w:p w:rsidR="00951A06" w:rsidRPr="00D06D9B" w:rsidRDefault="00951A06" w:rsidP="00892919">
            <w:pPr>
              <w:autoSpaceDE w:val="0"/>
              <w:autoSpaceDN w:val="0"/>
              <w:adjustRightInd w:val="0"/>
              <w:spacing w:after="0" w:line="240" w:lineRule="auto"/>
              <w:ind w:left="-93" w:right="-121"/>
              <w:jc w:val="both"/>
              <w:rPr>
                <w:rFonts w:ascii="Times New Roman" w:hAnsi="Times New Roman"/>
                <w:sz w:val="24"/>
                <w:szCs w:val="24"/>
              </w:rPr>
            </w:pPr>
            <w:r w:rsidRPr="00D06D9B">
              <w:rPr>
                <w:rFonts w:ascii="Times New Roman" w:hAnsi="Times New Roman"/>
                <w:sz w:val="24"/>
                <w:szCs w:val="24"/>
              </w:rPr>
              <w:t>Теоретическая подготовка</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12</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12</w:t>
            </w:r>
          </w:p>
        </w:tc>
        <w:tc>
          <w:tcPr>
            <w:tcW w:w="710"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24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24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24</w:t>
            </w:r>
          </w:p>
        </w:tc>
        <w:tc>
          <w:tcPr>
            <w:tcW w:w="714" w:type="dxa"/>
            <w:gridSpan w:val="4"/>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24</w:t>
            </w:r>
          </w:p>
        </w:tc>
        <w:tc>
          <w:tcPr>
            <w:tcW w:w="708"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24</w:t>
            </w:r>
          </w:p>
        </w:tc>
      </w:tr>
      <w:tr w:rsidR="00951A06" w:rsidRPr="00D06D9B" w:rsidTr="00892919">
        <w:tblPrEx>
          <w:tblBorders>
            <w:insideH w:val="single" w:sz="4" w:space="0" w:color="auto"/>
            <w:insideV w:val="single" w:sz="4" w:space="0" w:color="auto"/>
          </w:tblBorders>
          <w:tblLook w:val="00A0"/>
        </w:tblPrEx>
        <w:tc>
          <w:tcPr>
            <w:tcW w:w="553" w:type="dxa"/>
          </w:tcPr>
          <w:p w:rsidR="00951A06" w:rsidRPr="00D06D9B" w:rsidRDefault="00951A06" w:rsidP="00892919">
            <w:pPr>
              <w:shd w:val="clear" w:color="auto" w:fill="FFFFFF"/>
              <w:spacing w:after="0" w:line="240" w:lineRule="auto"/>
              <w:rPr>
                <w:rFonts w:ascii="Times New Roman" w:hAnsi="Times New Roman"/>
                <w:sz w:val="24"/>
                <w:szCs w:val="24"/>
              </w:rPr>
            </w:pPr>
            <w:r w:rsidRPr="00D06D9B">
              <w:rPr>
                <w:rFonts w:ascii="Times New Roman" w:hAnsi="Times New Roman"/>
                <w:b/>
                <w:bCs/>
                <w:color w:val="000000"/>
                <w:sz w:val="24"/>
                <w:szCs w:val="24"/>
              </w:rPr>
              <w:t>2.</w:t>
            </w:r>
          </w:p>
        </w:tc>
        <w:tc>
          <w:tcPr>
            <w:tcW w:w="4517" w:type="dxa"/>
            <w:gridSpan w:val="2"/>
          </w:tcPr>
          <w:p w:rsidR="00951A06" w:rsidRPr="00D06D9B" w:rsidRDefault="00951A06" w:rsidP="00892919">
            <w:pPr>
              <w:autoSpaceDE w:val="0"/>
              <w:autoSpaceDN w:val="0"/>
              <w:adjustRightInd w:val="0"/>
              <w:spacing w:after="0" w:line="240" w:lineRule="auto"/>
              <w:ind w:left="-93" w:right="-121"/>
              <w:jc w:val="both"/>
              <w:rPr>
                <w:rFonts w:ascii="Times New Roman" w:hAnsi="Times New Roman"/>
                <w:sz w:val="24"/>
                <w:szCs w:val="24"/>
              </w:rPr>
            </w:pPr>
            <w:r w:rsidRPr="00D06D9B">
              <w:rPr>
                <w:rFonts w:ascii="Times New Roman" w:hAnsi="Times New Roman"/>
                <w:sz w:val="24"/>
                <w:szCs w:val="24"/>
              </w:rPr>
              <w:t>Общая физическая подготовка</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176</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230</w:t>
            </w:r>
          </w:p>
        </w:tc>
        <w:tc>
          <w:tcPr>
            <w:tcW w:w="710"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244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244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266</w:t>
            </w:r>
          </w:p>
        </w:tc>
        <w:tc>
          <w:tcPr>
            <w:tcW w:w="714" w:type="dxa"/>
            <w:gridSpan w:val="4"/>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266</w:t>
            </w:r>
          </w:p>
        </w:tc>
        <w:tc>
          <w:tcPr>
            <w:tcW w:w="708"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266</w:t>
            </w:r>
          </w:p>
        </w:tc>
      </w:tr>
      <w:tr w:rsidR="00951A06" w:rsidRPr="00D06D9B" w:rsidTr="00892919">
        <w:tblPrEx>
          <w:tblBorders>
            <w:insideH w:val="single" w:sz="4" w:space="0" w:color="auto"/>
            <w:insideV w:val="single" w:sz="4" w:space="0" w:color="auto"/>
          </w:tblBorders>
          <w:tblLook w:val="00A0"/>
        </w:tblPrEx>
        <w:tc>
          <w:tcPr>
            <w:tcW w:w="553" w:type="dxa"/>
          </w:tcPr>
          <w:p w:rsidR="00951A06" w:rsidRPr="00D06D9B" w:rsidRDefault="00951A06" w:rsidP="00892919">
            <w:pPr>
              <w:shd w:val="clear" w:color="auto" w:fill="FFFFFF"/>
              <w:spacing w:after="0" w:line="240" w:lineRule="auto"/>
              <w:rPr>
                <w:rFonts w:ascii="Times New Roman" w:hAnsi="Times New Roman"/>
                <w:sz w:val="24"/>
                <w:szCs w:val="24"/>
              </w:rPr>
            </w:pPr>
            <w:r w:rsidRPr="00D06D9B">
              <w:rPr>
                <w:rFonts w:ascii="Times New Roman" w:hAnsi="Times New Roman"/>
                <w:b/>
                <w:bCs/>
                <w:color w:val="000000"/>
                <w:sz w:val="24"/>
                <w:szCs w:val="24"/>
              </w:rPr>
              <w:t>3.</w:t>
            </w:r>
          </w:p>
        </w:tc>
        <w:tc>
          <w:tcPr>
            <w:tcW w:w="4517" w:type="dxa"/>
            <w:gridSpan w:val="2"/>
          </w:tcPr>
          <w:p w:rsidR="00951A06" w:rsidRPr="00D06D9B" w:rsidRDefault="00951A06" w:rsidP="00892919">
            <w:pPr>
              <w:autoSpaceDE w:val="0"/>
              <w:autoSpaceDN w:val="0"/>
              <w:adjustRightInd w:val="0"/>
              <w:spacing w:after="0" w:line="240" w:lineRule="auto"/>
              <w:ind w:left="-93" w:right="-121"/>
              <w:jc w:val="both"/>
              <w:rPr>
                <w:rFonts w:ascii="Times New Roman" w:hAnsi="Times New Roman"/>
                <w:sz w:val="24"/>
                <w:szCs w:val="24"/>
              </w:rPr>
            </w:pPr>
            <w:r w:rsidRPr="00D06D9B">
              <w:rPr>
                <w:rFonts w:ascii="Times New Roman" w:hAnsi="Times New Roman"/>
                <w:sz w:val="24"/>
                <w:szCs w:val="24"/>
              </w:rPr>
              <w:t>Специальная физическая подготовка</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60</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94</w:t>
            </w:r>
          </w:p>
        </w:tc>
        <w:tc>
          <w:tcPr>
            <w:tcW w:w="710"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124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124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262</w:t>
            </w:r>
          </w:p>
        </w:tc>
        <w:tc>
          <w:tcPr>
            <w:tcW w:w="714" w:type="dxa"/>
            <w:gridSpan w:val="4"/>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262</w:t>
            </w:r>
          </w:p>
        </w:tc>
        <w:tc>
          <w:tcPr>
            <w:tcW w:w="708"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262</w:t>
            </w:r>
          </w:p>
        </w:tc>
      </w:tr>
      <w:tr w:rsidR="00951A06" w:rsidRPr="00D06D9B" w:rsidTr="00892919">
        <w:tblPrEx>
          <w:tblBorders>
            <w:insideH w:val="single" w:sz="4" w:space="0" w:color="auto"/>
            <w:insideV w:val="single" w:sz="4" w:space="0" w:color="auto"/>
          </w:tblBorders>
          <w:tblLook w:val="00A0"/>
        </w:tblPrEx>
        <w:tc>
          <w:tcPr>
            <w:tcW w:w="553" w:type="dxa"/>
          </w:tcPr>
          <w:p w:rsidR="00951A06" w:rsidRPr="00D06D9B" w:rsidRDefault="00951A06" w:rsidP="00892919">
            <w:pPr>
              <w:shd w:val="clear" w:color="auto" w:fill="FFFFFF"/>
              <w:spacing w:after="0" w:line="240" w:lineRule="auto"/>
              <w:rPr>
                <w:rFonts w:ascii="Times New Roman" w:hAnsi="Times New Roman"/>
                <w:sz w:val="24"/>
                <w:szCs w:val="24"/>
              </w:rPr>
            </w:pPr>
            <w:r w:rsidRPr="00D06D9B">
              <w:rPr>
                <w:rFonts w:ascii="Times New Roman" w:hAnsi="Times New Roman"/>
                <w:b/>
                <w:bCs/>
                <w:color w:val="000000"/>
                <w:sz w:val="24"/>
                <w:szCs w:val="24"/>
              </w:rPr>
              <w:t>4.</w:t>
            </w:r>
          </w:p>
        </w:tc>
        <w:tc>
          <w:tcPr>
            <w:tcW w:w="4517" w:type="dxa"/>
            <w:gridSpan w:val="2"/>
          </w:tcPr>
          <w:p w:rsidR="00951A06" w:rsidRPr="00D06D9B" w:rsidRDefault="00951A06" w:rsidP="00892919">
            <w:pPr>
              <w:autoSpaceDE w:val="0"/>
              <w:autoSpaceDN w:val="0"/>
              <w:adjustRightInd w:val="0"/>
              <w:spacing w:after="0" w:line="240" w:lineRule="auto"/>
              <w:ind w:left="-93" w:right="-121"/>
              <w:jc w:val="both"/>
              <w:rPr>
                <w:rFonts w:ascii="Times New Roman" w:hAnsi="Times New Roman"/>
                <w:sz w:val="24"/>
                <w:szCs w:val="24"/>
              </w:rPr>
            </w:pPr>
            <w:r w:rsidRPr="00D06D9B">
              <w:rPr>
                <w:rFonts w:ascii="Times New Roman" w:hAnsi="Times New Roman"/>
                <w:sz w:val="24"/>
                <w:szCs w:val="24"/>
              </w:rPr>
              <w:t>Тактико-техническая подготовка</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60</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128</w:t>
            </w:r>
          </w:p>
        </w:tc>
        <w:tc>
          <w:tcPr>
            <w:tcW w:w="710"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184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184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300</w:t>
            </w:r>
          </w:p>
        </w:tc>
        <w:tc>
          <w:tcPr>
            <w:tcW w:w="714" w:type="dxa"/>
            <w:gridSpan w:val="4"/>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300</w:t>
            </w:r>
          </w:p>
        </w:tc>
        <w:tc>
          <w:tcPr>
            <w:tcW w:w="708"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300</w:t>
            </w:r>
          </w:p>
        </w:tc>
      </w:tr>
      <w:tr w:rsidR="00951A06" w:rsidRPr="00D06D9B" w:rsidTr="00892919">
        <w:tblPrEx>
          <w:tblBorders>
            <w:insideH w:val="single" w:sz="4" w:space="0" w:color="auto"/>
            <w:insideV w:val="single" w:sz="4" w:space="0" w:color="auto"/>
          </w:tblBorders>
          <w:tblLook w:val="00A0"/>
        </w:tblPrEx>
        <w:tc>
          <w:tcPr>
            <w:tcW w:w="553" w:type="dxa"/>
          </w:tcPr>
          <w:p w:rsidR="00951A06" w:rsidRPr="00D06D9B" w:rsidRDefault="00951A06" w:rsidP="00892919">
            <w:pPr>
              <w:shd w:val="clear" w:color="auto" w:fill="FFFFFF"/>
              <w:spacing w:after="0" w:line="240" w:lineRule="auto"/>
              <w:rPr>
                <w:rFonts w:ascii="Times New Roman" w:hAnsi="Times New Roman"/>
                <w:sz w:val="24"/>
                <w:szCs w:val="24"/>
              </w:rPr>
            </w:pPr>
            <w:r w:rsidRPr="00D06D9B">
              <w:rPr>
                <w:rFonts w:ascii="Times New Roman" w:hAnsi="Times New Roman"/>
                <w:b/>
                <w:bCs/>
                <w:color w:val="000000"/>
                <w:sz w:val="24"/>
                <w:szCs w:val="24"/>
              </w:rPr>
              <w:t>5.</w:t>
            </w:r>
          </w:p>
        </w:tc>
        <w:tc>
          <w:tcPr>
            <w:tcW w:w="4517" w:type="dxa"/>
            <w:gridSpan w:val="2"/>
          </w:tcPr>
          <w:p w:rsidR="00951A06" w:rsidRPr="00D06D9B" w:rsidRDefault="00951A06" w:rsidP="00892919">
            <w:pPr>
              <w:autoSpaceDE w:val="0"/>
              <w:autoSpaceDN w:val="0"/>
              <w:adjustRightInd w:val="0"/>
              <w:spacing w:after="0" w:line="240" w:lineRule="auto"/>
              <w:ind w:left="-93" w:right="-121"/>
              <w:jc w:val="both"/>
              <w:rPr>
                <w:rFonts w:ascii="Times New Roman" w:hAnsi="Times New Roman"/>
                <w:sz w:val="24"/>
                <w:szCs w:val="24"/>
              </w:rPr>
            </w:pPr>
            <w:r w:rsidRPr="00D06D9B">
              <w:rPr>
                <w:rFonts w:ascii="Times New Roman" w:hAnsi="Times New Roman"/>
                <w:sz w:val="24"/>
                <w:szCs w:val="24"/>
              </w:rPr>
              <w:t>Участие в соревнованиях по календарному плану</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p>
        </w:tc>
        <w:tc>
          <w:tcPr>
            <w:tcW w:w="710"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20</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20</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32</w:t>
            </w:r>
          </w:p>
        </w:tc>
        <w:tc>
          <w:tcPr>
            <w:tcW w:w="714" w:type="dxa"/>
            <w:gridSpan w:val="4"/>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32</w:t>
            </w:r>
          </w:p>
        </w:tc>
        <w:tc>
          <w:tcPr>
            <w:tcW w:w="708"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32</w:t>
            </w:r>
          </w:p>
        </w:tc>
      </w:tr>
      <w:tr w:rsidR="00951A06" w:rsidRPr="00D06D9B" w:rsidTr="00892919">
        <w:tblPrEx>
          <w:tblBorders>
            <w:insideH w:val="single" w:sz="4" w:space="0" w:color="auto"/>
            <w:insideV w:val="single" w:sz="4" w:space="0" w:color="auto"/>
          </w:tblBorders>
          <w:tblLook w:val="00A0"/>
        </w:tblPrEx>
        <w:tc>
          <w:tcPr>
            <w:tcW w:w="553" w:type="dxa"/>
          </w:tcPr>
          <w:p w:rsidR="00951A06" w:rsidRPr="00D06D9B" w:rsidRDefault="00951A06" w:rsidP="00892919">
            <w:pPr>
              <w:shd w:val="clear" w:color="auto" w:fill="FFFFFF"/>
              <w:spacing w:after="0" w:line="240" w:lineRule="auto"/>
              <w:rPr>
                <w:rFonts w:ascii="Times New Roman" w:hAnsi="Times New Roman"/>
                <w:sz w:val="24"/>
                <w:szCs w:val="24"/>
              </w:rPr>
            </w:pPr>
            <w:r w:rsidRPr="00D06D9B">
              <w:rPr>
                <w:rFonts w:ascii="Times New Roman" w:hAnsi="Times New Roman"/>
                <w:b/>
                <w:bCs/>
                <w:color w:val="000000"/>
                <w:sz w:val="24"/>
                <w:szCs w:val="24"/>
              </w:rPr>
              <w:t>6.</w:t>
            </w:r>
          </w:p>
        </w:tc>
        <w:tc>
          <w:tcPr>
            <w:tcW w:w="4517" w:type="dxa"/>
            <w:gridSpan w:val="2"/>
          </w:tcPr>
          <w:p w:rsidR="00951A06" w:rsidRPr="00D06D9B" w:rsidRDefault="00951A06" w:rsidP="00892919">
            <w:pPr>
              <w:autoSpaceDE w:val="0"/>
              <w:autoSpaceDN w:val="0"/>
              <w:adjustRightInd w:val="0"/>
              <w:spacing w:after="0" w:line="240" w:lineRule="auto"/>
              <w:ind w:left="-93" w:right="-121"/>
              <w:jc w:val="both"/>
              <w:rPr>
                <w:rFonts w:ascii="Times New Roman" w:hAnsi="Times New Roman"/>
                <w:sz w:val="24"/>
                <w:szCs w:val="24"/>
              </w:rPr>
            </w:pPr>
            <w:r w:rsidRPr="00D06D9B">
              <w:rPr>
                <w:rFonts w:ascii="Times New Roman" w:hAnsi="Times New Roman"/>
                <w:sz w:val="24"/>
                <w:szCs w:val="24"/>
              </w:rPr>
              <w:t>Медицинское обследование</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p>
        </w:tc>
        <w:tc>
          <w:tcPr>
            <w:tcW w:w="710"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4</w:t>
            </w:r>
          </w:p>
        </w:tc>
        <w:tc>
          <w:tcPr>
            <w:tcW w:w="714" w:type="dxa"/>
            <w:gridSpan w:val="4"/>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4</w:t>
            </w:r>
          </w:p>
        </w:tc>
        <w:tc>
          <w:tcPr>
            <w:tcW w:w="708"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4</w:t>
            </w:r>
          </w:p>
        </w:tc>
      </w:tr>
      <w:tr w:rsidR="00951A06" w:rsidRPr="00D06D9B" w:rsidTr="00892919">
        <w:tblPrEx>
          <w:tblBorders>
            <w:insideH w:val="single" w:sz="4" w:space="0" w:color="auto"/>
            <w:insideV w:val="single" w:sz="4" w:space="0" w:color="auto"/>
          </w:tblBorders>
          <w:tblLook w:val="00A0"/>
        </w:tblPrEx>
        <w:tc>
          <w:tcPr>
            <w:tcW w:w="553" w:type="dxa"/>
          </w:tcPr>
          <w:p w:rsidR="00951A06" w:rsidRPr="00D06D9B" w:rsidRDefault="00951A06" w:rsidP="00892919">
            <w:pPr>
              <w:shd w:val="clear" w:color="auto" w:fill="FFFFFF"/>
              <w:spacing w:after="0" w:line="240" w:lineRule="auto"/>
              <w:rPr>
                <w:rFonts w:ascii="Times New Roman" w:hAnsi="Times New Roman"/>
                <w:sz w:val="24"/>
                <w:szCs w:val="24"/>
              </w:rPr>
            </w:pPr>
            <w:r w:rsidRPr="00D06D9B">
              <w:rPr>
                <w:rFonts w:ascii="Times New Roman" w:hAnsi="Times New Roman"/>
                <w:b/>
                <w:bCs/>
                <w:color w:val="000000"/>
                <w:sz w:val="24"/>
                <w:szCs w:val="24"/>
              </w:rPr>
              <w:t>7.</w:t>
            </w:r>
          </w:p>
        </w:tc>
        <w:tc>
          <w:tcPr>
            <w:tcW w:w="4517" w:type="dxa"/>
            <w:gridSpan w:val="2"/>
          </w:tcPr>
          <w:p w:rsidR="00951A06" w:rsidRPr="00D06D9B" w:rsidRDefault="00951A06" w:rsidP="00892919">
            <w:pPr>
              <w:autoSpaceDE w:val="0"/>
              <w:autoSpaceDN w:val="0"/>
              <w:adjustRightInd w:val="0"/>
              <w:spacing w:after="0" w:line="240" w:lineRule="auto"/>
              <w:ind w:left="-93" w:right="-121"/>
              <w:jc w:val="both"/>
              <w:rPr>
                <w:rFonts w:ascii="Times New Roman" w:hAnsi="Times New Roman"/>
                <w:sz w:val="24"/>
                <w:szCs w:val="24"/>
              </w:rPr>
            </w:pPr>
            <w:r w:rsidRPr="00D06D9B">
              <w:rPr>
                <w:rFonts w:ascii="Times New Roman" w:hAnsi="Times New Roman"/>
                <w:sz w:val="24"/>
                <w:szCs w:val="24"/>
              </w:rPr>
              <w:t>Восстановительные мероприятия</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p>
        </w:tc>
        <w:tc>
          <w:tcPr>
            <w:tcW w:w="710"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20</w:t>
            </w:r>
          </w:p>
        </w:tc>
        <w:tc>
          <w:tcPr>
            <w:tcW w:w="714" w:type="dxa"/>
            <w:gridSpan w:val="4"/>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20</w:t>
            </w:r>
          </w:p>
        </w:tc>
        <w:tc>
          <w:tcPr>
            <w:tcW w:w="708"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20</w:t>
            </w:r>
          </w:p>
        </w:tc>
      </w:tr>
      <w:tr w:rsidR="00951A06" w:rsidRPr="00D06D9B" w:rsidTr="00892919">
        <w:tblPrEx>
          <w:tblBorders>
            <w:insideH w:val="single" w:sz="4" w:space="0" w:color="auto"/>
            <w:insideV w:val="single" w:sz="4" w:space="0" w:color="auto"/>
          </w:tblBorders>
          <w:tblLook w:val="00A0"/>
        </w:tblPrEx>
        <w:tc>
          <w:tcPr>
            <w:tcW w:w="553" w:type="dxa"/>
          </w:tcPr>
          <w:p w:rsidR="00951A06" w:rsidRPr="00D06D9B" w:rsidRDefault="00951A06" w:rsidP="00892919">
            <w:pPr>
              <w:shd w:val="clear" w:color="auto" w:fill="FFFFFF"/>
              <w:spacing w:after="0" w:line="240" w:lineRule="auto"/>
              <w:rPr>
                <w:rFonts w:ascii="Times New Roman" w:hAnsi="Times New Roman"/>
                <w:sz w:val="24"/>
                <w:szCs w:val="24"/>
              </w:rPr>
            </w:pPr>
            <w:r w:rsidRPr="00D06D9B">
              <w:rPr>
                <w:rFonts w:ascii="Times New Roman" w:hAnsi="Times New Roman"/>
                <w:b/>
                <w:bCs/>
                <w:color w:val="000000"/>
                <w:sz w:val="24"/>
                <w:szCs w:val="24"/>
              </w:rPr>
              <w:t>8.</w:t>
            </w:r>
          </w:p>
        </w:tc>
        <w:tc>
          <w:tcPr>
            <w:tcW w:w="4517" w:type="dxa"/>
            <w:gridSpan w:val="2"/>
          </w:tcPr>
          <w:p w:rsidR="00951A06" w:rsidRPr="00D06D9B" w:rsidRDefault="00951A06" w:rsidP="00892919">
            <w:pPr>
              <w:autoSpaceDE w:val="0"/>
              <w:autoSpaceDN w:val="0"/>
              <w:adjustRightInd w:val="0"/>
              <w:spacing w:after="0" w:line="240" w:lineRule="auto"/>
              <w:ind w:left="-93" w:right="-121"/>
              <w:jc w:val="both"/>
              <w:rPr>
                <w:rFonts w:ascii="Times New Roman" w:hAnsi="Times New Roman"/>
                <w:sz w:val="24"/>
                <w:szCs w:val="24"/>
              </w:rPr>
            </w:pPr>
            <w:r w:rsidRPr="00D06D9B">
              <w:rPr>
                <w:rFonts w:ascii="Times New Roman" w:hAnsi="Times New Roman"/>
                <w:sz w:val="24"/>
                <w:szCs w:val="24"/>
              </w:rPr>
              <w:t>Инструкторская и судейская практика</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p>
        </w:tc>
        <w:tc>
          <w:tcPr>
            <w:tcW w:w="710"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10</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10</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18</w:t>
            </w:r>
          </w:p>
        </w:tc>
        <w:tc>
          <w:tcPr>
            <w:tcW w:w="714" w:type="dxa"/>
            <w:gridSpan w:val="4"/>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18</w:t>
            </w:r>
          </w:p>
        </w:tc>
        <w:tc>
          <w:tcPr>
            <w:tcW w:w="708"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18</w:t>
            </w:r>
          </w:p>
        </w:tc>
      </w:tr>
      <w:tr w:rsidR="00951A06" w:rsidRPr="00D06D9B" w:rsidTr="00892919">
        <w:tblPrEx>
          <w:tblBorders>
            <w:insideH w:val="single" w:sz="4" w:space="0" w:color="auto"/>
            <w:insideV w:val="single" w:sz="4" w:space="0" w:color="auto"/>
          </w:tblBorders>
          <w:tblLook w:val="00A0"/>
        </w:tblPrEx>
        <w:tc>
          <w:tcPr>
            <w:tcW w:w="553" w:type="dxa"/>
          </w:tcPr>
          <w:p w:rsidR="00951A06" w:rsidRPr="00D06D9B" w:rsidRDefault="00951A06" w:rsidP="00892919">
            <w:pPr>
              <w:shd w:val="clear" w:color="auto" w:fill="FFFFFF"/>
              <w:spacing w:after="0" w:line="240" w:lineRule="auto"/>
              <w:rPr>
                <w:rFonts w:ascii="Times New Roman" w:hAnsi="Times New Roman"/>
                <w:sz w:val="24"/>
                <w:szCs w:val="24"/>
              </w:rPr>
            </w:pPr>
            <w:r w:rsidRPr="00D06D9B">
              <w:rPr>
                <w:rFonts w:ascii="Times New Roman" w:hAnsi="Times New Roman"/>
                <w:b/>
                <w:bCs/>
                <w:color w:val="000000"/>
                <w:sz w:val="24"/>
                <w:szCs w:val="24"/>
              </w:rPr>
              <w:t>9.</w:t>
            </w:r>
          </w:p>
        </w:tc>
        <w:tc>
          <w:tcPr>
            <w:tcW w:w="4517" w:type="dxa"/>
            <w:gridSpan w:val="2"/>
          </w:tcPr>
          <w:p w:rsidR="00951A06" w:rsidRPr="00D06D9B" w:rsidRDefault="00951A06" w:rsidP="00892919">
            <w:pPr>
              <w:autoSpaceDE w:val="0"/>
              <w:autoSpaceDN w:val="0"/>
              <w:adjustRightInd w:val="0"/>
              <w:spacing w:after="0" w:line="240" w:lineRule="auto"/>
              <w:ind w:left="-93" w:right="-121"/>
              <w:jc w:val="both"/>
              <w:rPr>
                <w:rFonts w:ascii="Times New Roman" w:hAnsi="Times New Roman"/>
                <w:sz w:val="24"/>
                <w:szCs w:val="24"/>
              </w:rPr>
            </w:pPr>
            <w:r w:rsidRPr="00D06D9B">
              <w:rPr>
                <w:rFonts w:ascii="Times New Roman" w:hAnsi="Times New Roman"/>
                <w:sz w:val="24"/>
                <w:szCs w:val="24"/>
              </w:rPr>
              <w:t>Контрольно- переводные нормативы</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4</w:t>
            </w:r>
          </w:p>
        </w:tc>
        <w:tc>
          <w:tcPr>
            <w:tcW w:w="710"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4</w:t>
            </w:r>
          </w:p>
        </w:tc>
        <w:tc>
          <w:tcPr>
            <w:tcW w:w="709" w:type="dxa"/>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10</w:t>
            </w:r>
          </w:p>
        </w:tc>
        <w:tc>
          <w:tcPr>
            <w:tcW w:w="714" w:type="dxa"/>
            <w:gridSpan w:val="4"/>
          </w:tcPr>
          <w:p w:rsidR="00951A06" w:rsidRPr="00D06D9B" w:rsidRDefault="00951A06" w:rsidP="00892919">
            <w:pPr>
              <w:autoSpaceDE w:val="0"/>
              <w:autoSpaceDN w:val="0"/>
              <w:adjustRightInd w:val="0"/>
              <w:spacing w:after="0" w:line="240" w:lineRule="auto"/>
              <w:jc w:val="center"/>
              <w:rPr>
                <w:rFonts w:ascii="Times New Roman" w:hAnsi="Times New Roman"/>
                <w:color w:val="000000"/>
                <w:sz w:val="24"/>
                <w:szCs w:val="24"/>
              </w:rPr>
            </w:pPr>
            <w:r w:rsidRPr="00D06D9B">
              <w:rPr>
                <w:rFonts w:ascii="Times New Roman" w:hAnsi="Times New Roman"/>
                <w:color w:val="000000"/>
                <w:sz w:val="24"/>
                <w:szCs w:val="24"/>
              </w:rPr>
              <w:t>10</w:t>
            </w:r>
          </w:p>
        </w:tc>
        <w:tc>
          <w:tcPr>
            <w:tcW w:w="708" w:type="dxa"/>
          </w:tcPr>
          <w:p w:rsidR="00951A06" w:rsidRPr="00D06D9B" w:rsidRDefault="00951A06" w:rsidP="00892919">
            <w:pPr>
              <w:autoSpaceDE w:val="0"/>
              <w:autoSpaceDN w:val="0"/>
              <w:adjustRightInd w:val="0"/>
              <w:spacing w:after="0" w:line="240" w:lineRule="auto"/>
              <w:jc w:val="center"/>
              <w:rPr>
                <w:rFonts w:ascii="Times New Roman" w:hAnsi="Times New Roman"/>
                <w:sz w:val="24"/>
                <w:szCs w:val="24"/>
              </w:rPr>
            </w:pPr>
            <w:r w:rsidRPr="00D06D9B">
              <w:rPr>
                <w:rFonts w:ascii="Times New Roman" w:hAnsi="Times New Roman"/>
                <w:sz w:val="24"/>
                <w:szCs w:val="24"/>
              </w:rPr>
              <w:t>10</w:t>
            </w:r>
          </w:p>
        </w:tc>
      </w:tr>
      <w:tr w:rsidR="00951A06" w:rsidRPr="00D06D9B" w:rsidTr="00892919">
        <w:tblPrEx>
          <w:tblBorders>
            <w:insideH w:val="single" w:sz="4" w:space="0" w:color="auto"/>
            <w:insideV w:val="single" w:sz="4" w:space="0" w:color="auto"/>
          </w:tblBorders>
          <w:tblLook w:val="00A0"/>
        </w:tblPrEx>
        <w:tc>
          <w:tcPr>
            <w:tcW w:w="5070" w:type="dxa"/>
            <w:gridSpan w:val="3"/>
          </w:tcPr>
          <w:p w:rsidR="00951A06" w:rsidRPr="00D06D9B" w:rsidRDefault="00951A06" w:rsidP="00892919">
            <w:pPr>
              <w:spacing w:after="0" w:line="240" w:lineRule="auto"/>
              <w:jc w:val="both"/>
              <w:rPr>
                <w:rFonts w:ascii="Times New Roman" w:hAnsi="Times New Roman"/>
                <w:b/>
                <w:color w:val="000000"/>
                <w:sz w:val="24"/>
                <w:szCs w:val="24"/>
              </w:rPr>
            </w:pPr>
            <w:r w:rsidRPr="00D06D9B">
              <w:rPr>
                <w:rFonts w:ascii="Times New Roman" w:hAnsi="Times New Roman"/>
                <w:b/>
                <w:sz w:val="24"/>
                <w:szCs w:val="24"/>
              </w:rPr>
              <w:t>Всего часов за 52 недели:</w:t>
            </w:r>
          </w:p>
        </w:tc>
        <w:tc>
          <w:tcPr>
            <w:tcW w:w="709" w:type="dxa"/>
          </w:tcPr>
          <w:p w:rsidR="00951A06" w:rsidRPr="00D06D9B" w:rsidRDefault="00951A06" w:rsidP="00892919">
            <w:pPr>
              <w:pStyle w:val="Default"/>
              <w:jc w:val="center"/>
            </w:pPr>
            <w:r w:rsidRPr="00D06D9B">
              <w:rPr>
                <w:b/>
                <w:bCs/>
              </w:rPr>
              <w:t>312</w:t>
            </w:r>
          </w:p>
        </w:tc>
        <w:tc>
          <w:tcPr>
            <w:tcW w:w="709" w:type="dxa"/>
          </w:tcPr>
          <w:p w:rsidR="00951A06" w:rsidRPr="00D06D9B" w:rsidRDefault="00951A06" w:rsidP="00892919">
            <w:pPr>
              <w:pStyle w:val="Default"/>
              <w:jc w:val="center"/>
            </w:pPr>
            <w:r w:rsidRPr="00D06D9B">
              <w:rPr>
                <w:b/>
                <w:bCs/>
              </w:rPr>
              <w:t>468</w:t>
            </w:r>
          </w:p>
        </w:tc>
        <w:tc>
          <w:tcPr>
            <w:tcW w:w="710" w:type="dxa"/>
          </w:tcPr>
          <w:p w:rsidR="00951A06" w:rsidRPr="00D06D9B" w:rsidRDefault="00951A06" w:rsidP="00892919">
            <w:pPr>
              <w:pStyle w:val="Default"/>
              <w:jc w:val="center"/>
            </w:pPr>
            <w:r w:rsidRPr="00D06D9B">
              <w:rPr>
                <w:b/>
                <w:bCs/>
              </w:rPr>
              <w:t>624</w:t>
            </w:r>
          </w:p>
        </w:tc>
        <w:tc>
          <w:tcPr>
            <w:tcW w:w="709" w:type="dxa"/>
          </w:tcPr>
          <w:p w:rsidR="00951A06" w:rsidRPr="00D06D9B" w:rsidRDefault="00951A06" w:rsidP="00892919">
            <w:pPr>
              <w:pStyle w:val="Default"/>
              <w:jc w:val="center"/>
            </w:pPr>
            <w:r w:rsidRPr="00D06D9B">
              <w:rPr>
                <w:b/>
                <w:bCs/>
              </w:rPr>
              <w:t>624</w:t>
            </w:r>
          </w:p>
        </w:tc>
        <w:tc>
          <w:tcPr>
            <w:tcW w:w="709" w:type="dxa"/>
          </w:tcPr>
          <w:p w:rsidR="00951A06" w:rsidRPr="00D06D9B" w:rsidRDefault="00951A06" w:rsidP="00892919">
            <w:pPr>
              <w:pStyle w:val="Default"/>
              <w:jc w:val="center"/>
            </w:pPr>
            <w:r w:rsidRPr="00D06D9B">
              <w:rPr>
                <w:b/>
                <w:bCs/>
              </w:rPr>
              <w:t>936</w:t>
            </w:r>
          </w:p>
        </w:tc>
        <w:tc>
          <w:tcPr>
            <w:tcW w:w="708" w:type="dxa"/>
            <w:gridSpan w:val="3"/>
          </w:tcPr>
          <w:p w:rsidR="00951A06" w:rsidRPr="00D06D9B" w:rsidRDefault="00951A06" w:rsidP="00892919">
            <w:pPr>
              <w:pStyle w:val="Default"/>
              <w:jc w:val="center"/>
            </w:pPr>
            <w:r w:rsidRPr="00D06D9B">
              <w:rPr>
                <w:b/>
                <w:bCs/>
              </w:rPr>
              <w:t>936</w:t>
            </w:r>
          </w:p>
        </w:tc>
        <w:tc>
          <w:tcPr>
            <w:tcW w:w="714" w:type="dxa"/>
            <w:gridSpan w:val="2"/>
          </w:tcPr>
          <w:p w:rsidR="00951A06" w:rsidRPr="00D06D9B" w:rsidRDefault="00951A06" w:rsidP="00892919">
            <w:pPr>
              <w:pStyle w:val="Default"/>
            </w:pPr>
            <w:r w:rsidRPr="00D06D9B">
              <w:rPr>
                <w:b/>
                <w:bCs/>
              </w:rPr>
              <w:t>936</w:t>
            </w:r>
          </w:p>
        </w:tc>
      </w:tr>
      <w:tr w:rsidR="00951A06" w:rsidRPr="00D06D9B" w:rsidTr="00892919">
        <w:tblPrEx>
          <w:tblBorders>
            <w:insideH w:val="single" w:sz="4" w:space="0" w:color="auto"/>
            <w:insideV w:val="single" w:sz="4" w:space="0" w:color="auto"/>
          </w:tblBorders>
          <w:tblLook w:val="00A0"/>
        </w:tblPrEx>
        <w:tc>
          <w:tcPr>
            <w:tcW w:w="5070" w:type="dxa"/>
            <w:gridSpan w:val="3"/>
          </w:tcPr>
          <w:p w:rsidR="00951A06" w:rsidRPr="00D06D9B" w:rsidRDefault="00951A06" w:rsidP="00892919">
            <w:pPr>
              <w:spacing w:after="0" w:line="240" w:lineRule="auto"/>
              <w:jc w:val="both"/>
              <w:rPr>
                <w:rFonts w:ascii="Times New Roman" w:hAnsi="Times New Roman"/>
                <w:b/>
                <w:sz w:val="24"/>
                <w:szCs w:val="24"/>
              </w:rPr>
            </w:pPr>
            <w:r w:rsidRPr="00D06D9B">
              <w:rPr>
                <w:rFonts w:ascii="Times New Roman" w:hAnsi="Times New Roman"/>
                <w:b/>
                <w:bCs/>
                <w:sz w:val="24"/>
                <w:szCs w:val="24"/>
              </w:rPr>
              <w:t>Из них в спортивном лагере или по индивидуальному плану за 6 недель:</w:t>
            </w:r>
          </w:p>
        </w:tc>
        <w:tc>
          <w:tcPr>
            <w:tcW w:w="709" w:type="dxa"/>
          </w:tcPr>
          <w:p w:rsidR="00951A06" w:rsidRPr="00D06D9B" w:rsidRDefault="00951A06" w:rsidP="00892919">
            <w:pPr>
              <w:pStyle w:val="Default"/>
              <w:jc w:val="center"/>
              <w:rPr>
                <w:b/>
              </w:rPr>
            </w:pPr>
            <w:r w:rsidRPr="00D06D9B">
              <w:rPr>
                <w:b/>
              </w:rPr>
              <w:t>36</w:t>
            </w:r>
          </w:p>
        </w:tc>
        <w:tc>
          <w:tcPr>
            <w:tcW w:w="709" w:type="dxa"/>
          </w:tcPr>
          <w:p w:rsidR="00951A06" w:rsidRPr="00D06D9B" w:rsidRDefault="00951A06" w:rsidP="00892919">
            <w:pPr>
              <w:pStyle w:val="Default"/>
              <w:jc w:val="center"/>
              <w:rPr>
                <w:b/>
              </w:rPr>
            </w:pPr>
            <w:r w:rsidRPr="00D06D9B">
              <w:rPr>
                <w:b/>
              </w:rPr>
              <w:t>54</w:t>
            </w:r>
          </w:p>
        </w:tc>
        <w:tc>
          <w:tcPr>
            <w:tcW w:w="710" w:type="dxa"/>
          </w:tcPr>
          <w:p w:rsidR="00951A06" w:rsidRPr="00D06D9B" w:rsidRDefault="00951A06" w:rsidP="00892919">
            <w:pPr>
              <w:pStyle w:val="Default"/>
              <w:jc w:val="center"/>
              <w:rPr>
                <w:b/>
              </w:rPr>
            </w:pPr>
            <w:r w:rsidRPr="00D06D9B">
              <w:rPr>
                <w:b/>
              </w:rPr>
              <w:t>72</w:t>
            </w:r>
          </w:p>
        </w:tc>
        <w:tc>
          <w:tcPr>
            <w:tcW w:w="709" w:type="dxa"/>
          </w:tcPr>
          <w:p w:rsidR="00951A06" w:rsidRPr="00D06D9B" w:rsidRDefault="00951A06" w:rsidP="00892919">
            <w:pPr>
              <w:pStyle w:val="Default"/>
              <w:jc w:val="center"/>
              <w:rPr>
                <w:b/>
              </w:rPr>
            </w:pPr>
            <w:r w:rsidRPr="00D06D9B">
              <w:rPr>
                <w:b/>
              </w:rPr>
              <w:t>72</w:t>
            </w:r>
          </w:p>
        </w:tc>
        <w:tc>
          <w:tcPr>
            <w:tcW w:w="709" w:type="dxa"/>
          </w:tcPr>
          <w:p w:rsidR="00951A06" w:rsidRPr="00D06D9B" w:rsidRDefault="00951A06" w:rsidP="00892919">
            <w:pPr>
              <w:pStyle w:val="Default"/>
              <w:jc w:val="center"/>
              <w:rPr>
                <w:b/>
              </w:rPr>
            </w:pPr>
            <w:r w:rsidRPr="00D06D9B">
              <w:rPr>
                <w:b/>
              </w:rPr>
              <w:t>108</w:t>
            </w:r>
          </w:p>
        </w:tc>
        <w:tc>
          <w:tcPr>
            <w:tcW w:w="708" w:type="dxa"/>
            <w:gridSpan w:val="3"/>
          </w:tcPr>
          <w:p w:rsidR="00951A06" w:rsidRPr="00D06D9B" w:rsidRDefault="00951A06" w:rsidP="00892919">
            <w:pPr>
              <w:pStyle w:val="Default"/>
              <w:jc w:val="center"/>
              <w:rPr>
                <w:b/>
              </w:rPr>
            </w:pPr>
            <w:r w:rsidRPr="00D06D9B">
              <w:rPr>
                <w:b/>
              </w:rPr>
              <w:t>108</w:t>
            </w:r>
          </w:p>
        </w:tc>
        <w:tc>
          <w:tcPr>
            <w:tcW w:w="714" w:type="dxa"/>
            <w:gridSpan w:val="2"/>
          </w:tcPr>
          <w:p w:rsidR="00951A06" w:rsidRPr="00D06D9B" w:rsidRDefault="00951A06" w:rsidP="00892919">
            <w:pPr>
              <w:pStyle w:val="Default"/>
              <w:jc w:val="center"/>
              <w:rPr>
                <w:b/>
              </w:rPr>
            </w:pPr>
            <w:r w:rsidRPr="00D06D9B">
              <w:rPr>
                <w:b/>
              </w:rPr>
              <w:t>108</w:t>
            </w:r>
          </w:p>
        </w:tc>
      </w:tr>
    </w:tbl>
    <w:p w:rsidR="00951A06" w:rsidRPr="00D06D9B" w:rsidRDefault="00951A06" w:rsidP="005C37D3">
      <w:pPr>
        <w:autoSpaceDE w:val="0"/>
        <w:spacing w:after="0" w:line="240" w:lineRule="auto"/>
        <w:jc w:val="both"/>
        <w:rPr>
          <w:rFonts w:ascii="Times New Roman" w:hAnsi="Times New Roman"/>
          <w:b/>
          <w:bCs/>
          <w:color w:val="000000"/>
          <w:sz w:val="24"/>
          <w:szCs w:val="24"/>
        </w:rPr>
      </w:pPr>
    </w:p>
    <w:p w:rsidR="00951A06" w:rsidRPr="00D06D9B" w:rsidRDefault="00951A06" w:rsidP="005C37D3">
      <w:pPr>
        <w:shd w:val="clear" w:color="auto" w:fill="FFFFFF"/>
        <w:spacing w:after="0" w:line="240" w:lineRule="auto"/>
        <w:jc w:val="center"/>
        <w:rPr>
          <w:rFonts w:ascii="Times New Roman" w:hAnsi="Times New Roman"/>
          <w:b/>
          <w:sz w:val="24"/>
          <w:szCs w:val="24"/>
        </w:rPr>
      </w:pPr>
      <w:r w:rsidRPr="00D06D9B">
        <w:rPr>
          <w:rFonts w:ascii="Times New Roman" w:hAnsi="Times New Roman"/>
          <w:b/>
          <w:sz w:val="24"/>
          <w:szCs w:val="24"/>
        </w:rPr>
        <w:lastRenderedPageBreak/>
        <w:t xml:space="preserve">2.1. Продолжительность этапов спортивной подготовки, минимальный возраст лиц для зачисления на этапы спортивной подготовки и минимальное количество лиц, проходящих спортивную подготовку в группах на этапах спортивной подготовки </w:t>
      </w:r>
    </w:p>
    <w:p w:rsidR="00951A06" w:rsidRPr="00D06D9B" w:rsidRDefault="00951A06" w:rsidP="005C37D3">
      <w:pPr>
        <w:shd w:val="clear" w:color="auto" w:fill="FFFFFF"/>
        <w:spacing w:after="0" w:line="240" w:lineRule="auto"/>
        <w:jc w:val="center"/>
        <w:rPr>
          <w:rFonts w:ascii="Times New Roman" w:hAnsi="Times New Roman"/>
          <w:b/>
          <w:sz w:val="24"/>
          <w:szCs w:val="24"/>
        </w:rPr>
      </w:pPr>
      <w:r w:rsidRPr="00D06D9B">
        <w:rPr>
          <w:rFonts w:ascii="Times New Roman" w:hAnsi="Times New Roman"/>
          <w:b/>
          <w:sz w:val="24"/>
          <w:szCs w:val="24"/>
        </w:rPr>
        <w:t>по виду спорта бокс</w:t>
      </w:r>
    </w:p>
    <w:p w:rsidR="00951A06" w:rsidRPr="00D06D9B" w:rsidRDefault="00951A06" w:rsidP="005C37D3">
      <w:pPr>
        <w:shd w:val="clear" w:color="auto" w:fill="FFFFFF"/>
        <w:spacing w:after="0" w:line="240" w:lineRule="auto"/>
        <w:jc w:val="center"/>
        <w:rPr>
          <w:rFonts w:ascii="Times New Roman" w:hAnsi="Times New Roman"/>
          <w:spacing w:val="-7"/>
          <w:sz w:val="24"/>
          <w:szCs w:val="24"/>
        </w:rPr>
      </w:pPr>
    </w:p>
    <w:tbl>
      <w:tblPr>
        <w:tblW w:w="10425" w:type="dxa"/>
        <w:tblInd w:w="-320" w:type="dxa"/>
        <w:tblLayout w:type="fixed"/>
        <w:tblCellMar>
          <w:left w:w="40" w:type="dxa"/>
          <w:right w:w="40" w:type="dxa"/>
        </w:tblCellMar>
        <w:tblLook w:val="0000"/>
      </w:tblPr>
      <w:tblGrid>
        <w:gridCol w:w="1602"/>
        <w:gridCol w:w="1085"/>
        <w:gridCol w:w="1085"/>
        <w:gridCol w:w="1070"/>
        <w:gridCol w:w="1315"/>
        <w:gridCol w:w="1149"/>
        <w:gridCol w:w="3119"/>
      </w:tblGrid>
      <w:tr w:rsidR="00951A06" w:rsidRPr="00D06D9B" w:rsidTr="00892919">
        <w:trPr>
          <w:trHeight w:hRule="exact" w:val="1628"/>
        </w:trPr>
        <w:tc>
          <w:tcPr>
            <w:tcW w:w="1602"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ind w:firstLine="211"/>
              <w:jc w:val="both"/>
              <w:rPr>
                <w:rFonts w:ascii="Times New Roman" w:hAnsi="Times New Roman"/>
                <w:sz w:val="24"/>
                <w:szCs w:val="24"/>
              </w:rPr>
            </w:pPr>
            <w:r w:rsidRPr="00D06D9B">
              <w:rPr>
                <w:rFonts w:ascii="Times New Roman" w:hAnsi="Times New Roman"/>
                <w:sz w:val="24"/>
                <w:szCs w:val="24"/>
              </w:rPr>
              <w:t xml:space="preserve">Этапы </w:t>
            </w:r>
            <w:r w:rsidRPr="00D06D9B">
              <w:rPr>
                <w:rFonts w:ascii="Times New Roman" w:hAnsi="Times New Roman"/>
                <w:spacing w:val="-3"/>
                <w:sz w:val="24"/>
                <w:szCs w:val="24"/>
              </w:rPr>
              <w:t>подготовки</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z w:val="24"/>
                <w:szCs w:val="24"/>
              </w:rPr>
              <w:t xml:space="preserve">Год </w:t>
            </w:r>
            <w:r w:rsidRPr="00D06D9B">
              <w:rPr>
                <w:rFonts w:ascii="Times New Roman" w:hAnsi="Times New Roman"/>
                <w:spacing w:val="-3"/>
                <w:sz w:val="24"/>
                <w:szCs w:val="24"/>
              </w:rPr>
              <w:t>обучения</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z w:val="24"/>
                <w:szCs w:val="24"/>
              </w:rPr>
              <w:t>Миним.</w:t>
            </w:r>
          </w:p>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z w:val="24"/>
                <w:szCs w:val="24"/>
              </w:rPr>
              <w:t>возраст</w:t>
            </w:r>
          </w:p>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pacing w:val="-3"/>
                <w:sz w:val="24"/>
                <w:szCs w:val="24"/>
              </w:rPr>
              <w:t>учащихся</w:t>
            </w:r>
          </w:p>
        </w:tc>
        <w:tc>
          <w:tcPr>
            <w:tcW w:w="1070"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pacing w:val="-3"/>
                <w:sz w:val="24"/>
                <w:szCs w:val="24"/>
              </w:rPr>
              <w:t>Наполня</w:t>
            </w:r>
            <w:r w:rsidRPr="00D06D9B">
              <w:rPr>
                <w:rFonts w:ascii="Times New Roman" w:hAnsi="Times New Roman"/>
                <w:spacing w:val="-2"/>
                <w:sz w:val="24"/>
                <w:szCs w:val="24"/>
              </w:rPr>
              <w:t>емость в</w:t>
            </w:r>
          </w:p>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pacing w:val="-2"/>
                <w:sz w:val="24"/>
                <w:szCs w:val="24"/>
              </w:rPr>
              <w:t>группах</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z w:val="24"/>
                <w:szCs w:val="24"/>
              </w:rPr>
              <w:t>Максим.</w:t>
            </w:r>
          </w:p>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pacing w:val="-3"/>
                <w:sz w:val="24"/>
                <w:szCs w:val="24"/>
              </w:rPr>
              <w:t>количество</w:t>
            </w:r>
            <w:r w:rsidRPr="00D06D9B">
              <w:rPr>
                <w:rFonts w:ascii="Times New Roman" w:hAnsi="Times New Roman"/>
                <w:sz w:val="24"/>
                <w:szCs w:val="24"/>
              </w:rPr>
              <w:t xml:space="preserve"> учебных часов в неделю</w:t>
            </w:r>
          </w:p>
        </w:tc>
        <w:tc>
          <w:tcPr>
            <w:tcW w:w="114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pacing w:val="-2"/>
                <w:sz w:val="24"/>
                <w:szCs w:val="24"/>
              </w:rPr>
              <w:t>Количество</w:t>
            </w:r>
            <w:r w:rsidRPr="00D06D9B">
              <w:rPr>
                <w:rFonts w:ascii="Times New Roman" w:hAnsi="Times New Roman"/>
                <w:sz w:val="24"/>
                <w:szCs w:val="24"/>
              </w:rPr>
              <w:t xml:space="preserve"> учебных </w:t>
            </w:r>
            <w:r w:rsidRPr="00D06D9B">
              <w:rPr>
                <w:rFonts w:ascii="Times New Roman" w:hAnsi="Times New Roman"/>
                <w:spacing w:val="-1"/>
                <w:sz w:val="24"/>
                <w:szCs w:val="24"/>
              </w:rPr>
              <w:t>часов в год</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pacing w:val="-2"/>
                <w:sz w:val="24"/>
                <w:szCs w:val="24"/>
              </w:rPr>
              <w:t xml:space="preserve">Минимальные требования к </w:t>
            </w:r>
            <w:r w:rsidRPr="00D06D9B">
              <w:rPr>
                <w:rFonts w:ascii="Times New Roman" w:hAnsi="Times New Roman"/>
                <w:spacing w:val="-1"/>
                <w:sz w:val="24"/>
                <w:szCs w:val="24"/>
              </w:rPr>
              <w:t>спортивной подготовке на конец учебного года</w:t>
            </w:r>
          </w:p>
        </w:tc>
      </w:tr>
      <w:tr w:rsidR="00951A06" w:rsidRPr="00D06D9B" w:rsidTr="00892919">
        <w:trPr>
          <w:trHeight w:hRule="exact" w:val="350"/>
        </w:trPr>
        <w:tc>
          <w:tcPr>
            <w:tcW w:w="1602" w:type="dxa"/>
            <w:vMerge w:val="restart"/>
            <w:tcBorders>
              <w:top w:val="single" w:sz="6" w:space="0" w:color="auto"/>
              <w:left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ind w:right="58"/>
              <w:jc w:val="both"/>
              <w:rPr>
                <w:rFonts w:ascii="Times New Roman" w:hAnsi="Times New Roman"/>
                <w:sz w:val="24"/>
                <w:szCs w:val="24"/>
              </w:rPr>
            </w:pPr>
            <w:r w:rsidRPr="00D06D9B">
              <w:rPr>
                <w:rFonts w:ascii="Times New Roman" w:hAnsi="Times New Roman"/>
                <w:spacing w:val="-3"/>
                <w:sz w:val="24"/>
                <w:szCs w:val="24"/>
              </w:rPr>
              <w:t xml:space="preserve">Начальной </w:t>
            </w:r>
            <w:r w:rsidRPr="00D06D9B">
              <w:rPr>
                <w:rFonts w:ascii="Times New Roman" w:hAnsi="Times New Roman"/>
                <w:spacing w:val="-4"/>
                <w:sz w:val="24"/>
                <w:szCs w:val="24"/>
              </w:rPr>
              <w:t>подготовки</w:t>
            </w:r>
          </w:p>
          <w:p w:rsidR="00951A06" w:rsidRPr="00D06D9B" w:rsidRDefault="00951A06" w:rsidP="00892919">
            <w:pPr>
              <w:spacing w:after="0" w:line="240" w:lineRule="auto"/>
              <w:jc w:val="both"/>
              <w:rPr>
                <w:rFonts w:ascii="Times New Roman" w:hAnsi="Times New Roman"/>
                <w:sz w:val="24"/>
                <w:szCs w:val="24"/>
              </w:rPr>
            </w:pPr>
          </w:p>
          <w:p w:rsidR="00951A06" w:rsidRPr="00D06D9B" w:rsidRDefault="00951A06" w:rsidP="00892919">
            <w:pPr>
              <w:spacing w:after="0" w:line="240" w:lineRule="auto"/>
              <w:jc w:val="both"/>
              <w:rPr>
                <w:rFonts w:ascii="Times New Roman" w:hAnsi="Times New Roman"/>
                <w:sz w:val="24"/>
                <w:szCs w:val="24"/>
              </w:rPr>
            </w:pPr>
          </w:p>
          <w:p w:rsidR="00951A06" w:rsidRPr="00D06D9B" w:rsidRDefault="00951A06" w:rsidP="00892919">
            <w:pPr>
              <w:jc w:val="both"/>
              <w:rPr>
                <w:rFonts w:ascii="Times New Roman" w:hAnsi="Times New Roman"/>
                <w:sz w:val="24"/>
                <w:szCs w:val="24"/>
              </w:rPr>
            </w:pP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1</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pacing w:val="-3"/>
                <w:sz w:val="24"/>
                <w:szCs w:val="24"/>
              </w:rPr>
              <w:t xml:space="preserve">10 </w:t>
            </w:r>
          </w:p>
        </w:tc>
        <w:tc>
          <w:tcPr>
            <w:tcW w:w="1070"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12-20 </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6 </w:t>
            </w:r>
          </w:p>
        </w:tc>
        <w:tc>
          <w:tcPr>
            <w:tcW w:w="114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312</w:t>
            </w:r>
          </w:p>
        </w:tc>
        <w:tc>
          <w:tcPr>
            <w:tcW w:w="3119" w:type="dxa"/>
            <w:vMerge w:val="restart"/>
            <w:tcBorders>
              <w:top w:val="single" w:sz="6" w:space="0" w:color="auto"/>
              <w:left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ind w:left="5" w:right="29"/>
              <w:rPr>
                <w:rFonts w:ascii="Times New Roman" w:hAnsi="Times New Roman"/>
                <w:spacing w:val="-1"/>
                <w:sz w:val="24"/>
                <w:szCs w:val="24"/>
              </w:rPr>
            </w:pPr>
            <w:r w:rsidRPr="00D06D9B">
              <w:rPr>
                <w:rFonts w:ascii="Times New Roman" w:hAnsi="Times New Roman"/>
                <w:spacing w:val="-2"/>
                <w:sz w:val="24"/>
                <w:szCs w:val="24"/>
              </w:rPr>
              <w:t xml:space="preserve">Овладение основами техники </w:t>
            </w:r>
            <w:r w:rsidRPr="00D06D9B">
              <w:rPr>
                <w:rFonts w:ascii="Times New Roman" w:hAnsi="Times New Roman"/>
                <w:spacing w:val="-1"/>
                <w:sz w:val="24"/>
                <w:szCs w:val="24"/>
              </w:rPr>
              <w:t>спортивной тренировки</w:t>
            </w:r>
          </w:p>
          <w:p w:rsidR="00951A06" w:rsidRPr="00D06D9B" w:rsidRDefault="00951A06" w:rsidP="00892919">
            <w:pPr>
              <w:shd w:val="clear" w:color="auto" w:fill="FFFFFF"/>
              <w:spacing w:after="0" w:line="240" w:lineRule="auto"/>
              <w:ind w:left="5" w:right="29"/>
              <w:rPr>
                <w:rFonts w:ascii="Times New Roman" w:hAnsi="Times New Roman"/>
                <w:sz w:val="24"/>
                <w:szCs w:val="24"/>
              </w:rPr>
            </w:pPr>
            <w:r w:rsidRPr="00D06D9B">
              <w:rPr>
                <w:rFonts w:ascii="Times New Roman" w:hAnsi="Times New Roman"/>
                <w:spacing w:val="-1"/>
                <w:sz w:val="24"/>
                <w:szCs w:val="24"/>
              </w:rPr>
              <w:t>Нормативы по ОФП</w:t>
            </w:r>
            <w:r w:rsidRPr="00D06D9B">
              <w:rPr>
                <w:rFonts w:ascii="Times New Roman" w:hAnsi="Times New Roman"/>
                <w:sz w:val="24"/>
                <w:szCs w:val="24"/>
              </w:rPr>
              <w:t xml:space="preserve"> </w:t>
            </w:r>
          </w:p>
          <w:p w:rsidR="00951A06" w:rsidRPr="00D06D9B" w:rsidRDefault="00951A06" w:rsidP="00892919">
            <w:pPr>
              <w:shd w:val="clear" w:color="auto" w:fill="FFFFFF"/>
              <w:spacing w:after="0" w:line="240" w:lineRule="auto"/>
              <w:rPr>
                <w:rFonts w:ascii="Times New Roman" w:hAnsi="Times New Roman"/>
                <w:sz w:val="24"/>
                <w:szCs w:val="24"/>
              </w:rPr>
            </w:pPr>
          </w:p>
          <w:p w:rsidR="00951A06" w:rsidRPr="00D06D9B" w:rsidRDefault="00951A06" w:rsidP="00892919">
            <w:pPr>
              <w:shd w:val="clear" w:color="auto" w:fill="FFFFFF"/>
              <w:spacing w:after="0" w:line="240" w:lineRule="auto"/>
              <w:jc w:val="both"/>
              <w:rPr>
                <w:rFonts w:ascii="Times New Roman" w:hAnsi="Times New Roman"/>
                <w:sz w:val="24"/>
                <w:szCs w:val="24"/>
              </w:rPr>
            </w:pPr>
          </w:p>
        </w:tc>
      </w:tr>
      <w:tr w:rsidR="00951A06" w:rsidRPr="00D06D9B" w:rsidTr="00892919">
        <w:trPr>
          <w:trHeight w:hRule="exact" w:val="350"/>
        </w:trPr>
        <w:tc>
          <w:tcPr>
            <w:tcW w:w="1602" w:type="dxa"/>
            <w:vMerge/>
            <w:tcBorders>
              <w:left w:val="single" w:sz="6" w:space="0" w:color="auto"/>
              <w:right w:val="single" w:sz="6" w:space="0" w:color="auto"/>
            </w:tcBorders>
            <w:shd w:val="clear" w:color="auto" w:fill="FFFFFF"/>
          </w:tcPr>
          <w:p w:rsidR="00951A06" w:rsidRPr="00D06D9B" w:rsidRDefault="00951A06" w:rsidP="00892919">
            <w:pPr>
              <w:jc w:val="both"/>
              <w:rPr>
                <w:rFonts w:ascii="Times New Roman" w:hAnsi="Times New Roman"/>
                <w:sz w:val="24"/>
                <w:szCs w:val="24"/>
              </w:rPr>
            </w:pP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2</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pacing w:val="-3"/>
                <w:sz w:val="24"/>
                <w:szCs w:val="24"/>
              </w:rPr>
              <w:t xml:space="preserve">10-11 </w:t>
            </w:r>
          </w:p>
        </w:tc>
        <w:tc>
          <w:tcPr>
            <w:tcW w:w="1070"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12-18 </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8 </w:t>
            </w:r>
          </w:p>
        </w:tc>
        <w:tc>
          <w:tcPr>
            <w:tcW w:w="114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468</w:t>
            </w:r>
          </w:p>
        </w:tc>
        <w:tc>
          <w:tcPr>
            <w:tcW w:w="3119" w:type="dxa"/>
            <w:vMerge/>
            <w:tcBorders>
              <w:left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p>
        </w:tc>
      </w:tr>
      <w:tr w:rsidR="00951A06" w:rsidRPr="00D06D9B" w:rsidTr="00892919">
        <w:trPr>
          <w:trHeight w:hRule="exact" w:val="646"/>
        </w:trPr>
        <w:tc>
          <w:tcPr>
            <w:tcW w:w="1602" w:type="dxa"/>
            <w:vMerge/>
            <w:tcBorders>
              <w:left w:val="single" w:sz="6" w:space="0" w:color="auto"/>
              <w:bottom w:val="single" w:sz="6" w:space="0" w:color="auto"/>
              <w:right w:val="single" w:sz="6" w:space="0" w:color="auto"/>
            </w:tcBorders>
            <w:shd w:val="clear" w:color="auto" w:fill="FFFFFF"/>
          </w:tcPr>
          <w:p w:rsidR="00951A06" w:rsidRPr="00D06D9B" w:rsidRDefault="00951A06" w:rsidP="00892919">
            <w:pPr>
              <w:spacing w:after="0" w:line="240" w:lineRule="auto"/>
              <w:jc w:val="both"/>
              <w:rPr>
                <w:rFonts w:ascii="Times New Roman" w:hAnsi="Times New Roman"/>
                <w:sz w:val="24"/>
                <w:szCs w:val="24"/>
              </w:rPr>
            </w:pP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3</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pacing w:val="-4"/>
                <w:sz w:val="24"/>
                <w:szCs w:val="24"/>
              </w:rPr>
              <w:t>11-12</w:t>
            </w:r>
          </w:p>
        </w:tc>
        <w:tc>
          <w:tcPr>
            <w:tcW w:w="1070"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12-16 </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8 </w:t>
            </w:r>
          </w:p>
        </w:tc>
        <w:tc>
          <w:tcPr>
            <w:tcW w:w="114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468</w:t>
            </w:r>
          </w:p>
        </w:tc>
        <w:tc>
          <w:tcPr>
            <w:tcW w:w="3119" w:type="dxa"/>
            <w:vMerge/>
            <w:tcBorders>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p>
        </w:tc>
      </w:tr>
      <w:tr w:rsidR="00951A06" w:rsidRPr="00D06D9B" w:rsidTr="00892919">
        <w:trPr>
          <w:trHeight w:hRule="exact" w:val="308"/>
        </w:trPr>
        <w:tc>
          <w:tcPr>
            <w:tcW w:w="1602" w:type="dxa"/>
            <w:vMerge w:val="restart"/>
            <w:tcBorders>
              <w:top w:val="single" w:sz="6" w:space="0" w:color="auto"/>
              <w:left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ind w:right="173"/>
              <w:jc w:val="both"/>
              <w:rPr>
                <w:rFonts w:ascii="Times New Roman" w:hAnsi="Times New Roman"/>
                <w:sz w:val="24"/>
                <w:szCs w:val="24"/>
              </w:rPr>
            </w:pPr>
            <w:r w:rsidRPr="00D06D9B">
              <w:rPr>
                <w:rFonts w:ascii="Times New Roman" w:hAnsi="Times New Roman"/>
                <w:sz w:val="24"/>
                <w:szCs w:val="24"/>
              </w:rPr>
              <w:t>Трениро</w:t>
            </w:r>
            <w:r w:rsidRPr="00D06D9B">
              <w:rPr>
                <w:rFonts w:ascii="Times New Roman" w:hAnsi="Times New Roman"/>
                <w:sz w:val="24"/>
                <w:szCs w:val="24"/>
              </w:rPr>
              <w:softHyphen/>
              <w:t>вочный этап</w:t>
            </w:r>
          </w:p>
          <w:p w:rsidR="00951A06" w:rsidRPr="00D06D9B" w:rsidRDefault="00951A06" w:rsidP="00892919">
            <w:pPr>
              <w:spacing w:after="0" w:line="240" w:lineRule="auto"/>
              <w:jc w:val="both"/>
              <w:rPr>
                <w:rFonts w:ascii="Times New Roman" w:hAnsi="Times New Roman"/>
                <w:sz w:val="24"/>
                <w:szCs w:val="24"/>
              </w:rPr>
            </w:pPr>
          </w:p>
          <w:p w:rsidR="00951A06" w:rsidRPr="00D06D9B" w:rsidRDefault="00951A06" w:rsidP="00892919">
            <w:pPr>
              <w:spacing w:after="0" w:line="240" w:lineRule="auto"/>
              <w:jc w:val="both"/>
              <w:rPr>
                <w:rFonts w:ascii="Times New Roman" w:hAnsi="Times New Roman"/>
                <w:sz w:val="24"/>
                <w:szCs w:val="24"/>
              </w:rPr>
            </w:pPr>
          </w:p>
          <w:p w:rsidR="00951A06" w:rsidRPr="00D06D9B" w:rsidRDefault="00951A06" w:rsidP="00892919">
            <w:pPr>
              <w:jc w:val="both"/>
              <w:rPr>
                <w:rFonts w:ascii="Times New Roman" w:hAnsi="Times New Roman"/>
                <w:sz w:val="24"/>
                <w:szCs w:val="24"/>
              </w:rPr>
            </w:pP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1</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pacing w:val="-4"/>
                <w:sz w:val="24"/>
                <w:szCs w:val="24"/>
              </w:rPr>
              <w:t>12</w:t>
            </w:r>
          </w:p>
        </w:tc>
        <w:tc>
          <w:tcPr>
            <w:tcW w:w="1070"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10-14 </w:t>
            </w:r>
          </w:p>
          <w:p w:rsidR="00951A06" w:rsidRPr="00D06D9B" w:rsidRDefault="00951A06" w:rsidP="00892919">
            <w:pPr>
              <w:shd w:val="clear" w:color="auto" w:fill="FFFFFF"/>
              <w:spacing w:after="0" w:line="240" w:lineRule="auto"/>
              <w:jc w:val="center"/>
              <w:rPr>
                <w:rFonts w:ascii="Times New Roman" w:hAnsi="Times New Roman"/>
                <w:sz w:val="24"/>
                <w:szCs w:val="24"/>
              </w:rPr>
            </w:pPr>
          </w:p>
          <w:p w:rsidR="00951A06" w:rsidRPr="00D06D9B" w:rsidRDefault="00951A06" w:rsidP="00892919">
            <w:pPr>
              <w:shd w:val="clear" w:color="auto" w:fill="FFFFFF"/>
              <w:spacing w:after="0" w:line="240" w:lineRule="auto"/>
              <w:jc w:val="center"/>
              <w:rPr>
                <w:rFonts w:ascii="Times New Roman" w:hAnsi="Times New Roman"/>
                <w:sz w:val="24"/>
                <w:szCs w:val="24"/>
              </w:rPr>
            </w:pPr>
          </w:p>
          <w:p w:rsidR="00951A06" w:rsidRPr="00D06D9B" w:rsidRDefault="00951A06" w:rsidP="00892919">
            <w:pPr>
              <w:shd w:val="clear" w:color="auto" w:fill="FFFFFF"/>
              <w:spacing w:after="0" w:line="240" w:lineRule="auto"/>
              <w:jc w:val="center"/>
              <w:rPr>
                <w:rFonts w:ascii="Times New Roman" w:hAnsi="Times New Roman"/>
                <w:sz w:val="24"/>
                <w:szCs w:val="24"/>
              </w:rPr>
            </w:pPr>
          </w:p>
          <w:p w:rsidR="00951A06" w:rsidRPr="00D06D9B" w:rsidRDefault="00951A06" w:rsidP="00892919">
            <w:pPr>
              <w:shd w:val="clear" w:color="auto" w:fill="FFFFFF"/>
              <w:spacing w:after="0" w:line="240" w:lineRule="auto"/>
              <w:jc w:val="center"/>
              <w:rPr>
                <w:rFonts w:ascii="Times New Roman" w:hAnsi="Times New Roman"/>
                <w:sz w:val="24"/>
                <w:szCs w:val="24"/>
              </w:rPr>
            </w:pP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12 </w:t>
            </w:r>
          </w:p>
        </w:tc>
        <w:tc>
          <w:tcPr>
            <w:tcW w:w="114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624</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z w:val="24"/>
                <w:szCs w:val="24"/>
              </w:rPr>
              <w:t>ОФП, СФП 3 юн. разряд</w:t>
            </w:r>
          </w:p>
        </w:tc>
      </w:tr>
      <w:tr w:rsidR="00951A06" w:rsidRPr="00D06D9B" w:rsidTr="00892919">
        <w:trPr>
          <w:trHeight w:hRule="exact" w:val="612"/>
        </w:trPr>
        <w:tc>
          <w:tcPr>
            <w:tcW w:w="1602" w:type="dxa"/>
            <w:vMerge/>
            <w:tcBorders>
              <w:left w:val="single" w:sz="6" w:space="0" w:color="auto"/>
              <w:right w:val="single" w:sz="6" w:space="0" w:color="auto"/>
            </w:tcBorders>
            <w:shd w:val="clear" w:color="auto" w:fill="FFFFFF"/>
          </w:tcPr>
          <w:p w:rsidR="00951A06" w:rsidRPr="00D06D9B" w:rsidRDefault="00951A06" w:rsidP="00892919">
            <w:pPr>
              <w:jc w:val="both"/>
              <w:rPr>
                <w:rFonts w:ascii="Times New Roman" w:hAnsi="Times New Roman"/>
                <w:sz w:val="24"/>
                <w:szCs w:val="24"/>
              </w:rPr>
            </w:pP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2</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pacing w:val="-3"/>
                <w:sz w:val="24"/>
                <w:szCs w:val="24"/>
              </w:rPr>
              <w:t>12-13</w:t>
            </w:r>
          </w:p>
        </w:tc>
        <w:tc>
          <w:tcPr>
            <w:tcW w:w="1070"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8-14 </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12</w:t>
            </w:r>
          </w:p>
        </w:tc>
        <w:tc>
          <w:tcPr>
            <w:tcW w:w="114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624</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z w:val="24"/>
                <w:szCs w:val="24"/>
              </w:rPr>
              <w:t>ОФП, СФП 3-2юн. разряд</w:t>
            </w:r>
          </w:p>
        </w:tc>
      </w:tr>
      <w:tr w:rsidR="00951A06" w:rsidRPr="00D06D9B" w:rsidTr="00892919">
        <w:trPr>
          <w:trHeight w:hRule="exact" w:val="387"/>
        </w:trPr>
        <w:tc>
          <w:tcPr>
            <w:tcW w:w="1602" w:type="dxa"/>
            <w:vMerge/>
            <w:tcBorders>
              <w:left w:val="single" w:sz="6" w:space="0" w:color="auto"/>
              <w:right w:val="single" w:sz="6" w:space="0" w:color="auto"/>
            </w:tcBorders>
            <w:shd w:val="clear" w:color="auto" w:fill="FFFFFF"/>
          </w:tcPr>
          <w:p w:rsidR="00951A06" w:rsidRPr="00D06D9B" w:rsidRDefault="00951A06" w:rsidP="00892919">
            <w:pPr>
              <w:jc w:val="both"/>
              <w:rPr>
                <w:rFonts w:ascii="Times New Roman" w:hAnsi="Times New Roman"/>
                <w:sz w:val="24"/>
                <w:szCs w:val="24"/>
              </w:rPr>
            </w:pP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3</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pacing w:val="-4"/>
                <w:sz w:val="24"/>
                <w:szCs w:val="24"/>
              </w:rPr>
              <w:t>13-14</w:t>
            </w:r>
          </w:p>
        </w:tc>
        <w:tc>
          <w:tcPr>
            <w:tcW w:w="1070"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8-12</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14 </w:t>
            </w:r>
          </w:p>
        </w:tc>
        <w:tc>
          <w:tcPr>
            <w:tcW w:w="114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936</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z w:val="24"/>
                <w:szCs w:val="24"/>
              </w:rPr>
              <w:t>ОФП, СФП, 2 юн. разряд</w:t>
            </w:r>
          </w:p>
        </w:tc>
      </w:tr>
      <w:tr w:rsidR="00951A06" w:rsidRPr="00D06D9B" w:rsidTr="00892919">
        <w:trPr>
          <w:trHeight w:hRule="exact" w:val="380"/>
        </w:trPr>
        <w:tc>
          <w:tcPr>
            <w:tcW w:w="1602" w:type="dxa"/>
            <w:vMerge/>
            <w:tcBorders>
              <w:left w:val="single" w:sz="6" w:space="0" w:color="auto"/>
              <w:right w:val="single" w:sz="6" w:space="0" w:color="auto"/>
            </w:tcBorders>
            <w:shd w:val="clear" w:color="auto" w:fill="FFFFFF"/>
          </w:tcPr>
          <w:p w:rsidR="00951A06" w:rsidRPr="00D06D9B" w:rsidRDefault="00951A06" w:rsidP="00892919">
            <w:pPr>
              <w:jc w:val="both"/>
              <w:rPr>
                <w:rFonts w:ascii="Times New Roman" w:hAnsi="Times New Roman"/>
                <w:sz w:val="24"/>
                <w:szCs w:val="24"/>
              </w:rPr>
            </w:pP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4</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pacing w:val="-4"/>
                <w:sz w:val="24"/>
                <w:szCs w:val="24"/>
              </w:rPr>
              <w:t xml:space="preserve">14-15 </w:t>
            </w:r>
          </w:p>
        </w:tc>
        <w:tc>
          <w:tcPr>
            <w:tcW w:w="1070"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6-12 </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16 </w:t>
            </w:r>
          </w:p>
        </w:tc>
        <w:tc>
          <w:tcPr>
            <w:tcW w:w="114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936</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z w:val="24"/>
                <w:szCs w:val="24"/>
              </w:rPr>
              <w:t>ОФП, СФП, 1юн. разряд</w:t>
            </w:r>
          </w:p>
        </w:tc>
      </w:tr>
      <w:tr w:rsidR="00951A06" w:rsidRPr="00D06D9B" w:rsidTr="00892919">
        <w:trPr>
          <w:trHeight w:hRule="exact" w:val="362"/>
        </w:trPr>
        <w:tc>
          <w:tcPr>
            <w:tcW w:w="1602" w:type="dxa"/>
            <w:vMerge/>
            <w:tcBorders>
              <w:left w:val="single" w:sz="6" w:space="0" w:color="auto"/>
              <w:bottom w:val="single" w:sz="6" w:space="0" w:color="auto"/>
              <w:right w:val="single" w:sz="6" w:space="0" w:color="auto"/>
            </w:tcBorders>
            <w:shd w:val="clear" w:color="auto" w:fill="FFFFFF"/>
          </w:tcPr>
          <w:p w:rsidR="00951A06" w:rsidRPr="00D06D9B" w:rsidRDefault="00951A06" w:rsidP="00892919">
            <w:pPr>
              <w:spacing w:after="0" w:line="240" w:lineRule="auto"/>
              <w:jc w:val="both"/>
              <w:rPr>
                <w:rFonts w:ascii="Times New Roman" w:hAnsi="Times New Roman"/>
                <w:sz w:val="24"/>
                <w:szCs w:val="24"/>
              </w:rPr>
            </w:pP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5</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pacing w:val="-4"/>
                <w:sz w:val="24"/>
                <w:szCs w:val="24"/>
              </w:rPr>
              <w:t>15-16</w:t>
            </w:r>
          </w:p>
        </w:tc>
        <w:tc>
          <w:tcPr>
            <w:tcW w:w="1070"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6-12 </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 xml:space="preserve">18 </w:t>
            </w:r>
          </w:p>
        </w:tc>
        <w:tc>
          <w:tcPr>
            <w:tcW w:w="114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center"/>
              <w:rPr>
                <w:rFonts w:ascii="Times New Roman" w:hAnsi="Times New Roman"/>
                <w:sz w:val="24"/>
                <w:szCs w:val="24"/>
              </w:rPr>
            </w:pPr>
            <w:r w:rsidRPr="00D06D9B">
              <w:rPr>
                <w:rFonts w:ascii="Times New Roman" w:hAnsi="Times New Roman"/>
                <w:sz w:val="24"/>
                <w:szCs w:val="24"/>
              </w:rPr>
              <w:t>936</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51A06" w:rsidRPr="00D06D9B" w:rsidRDefault="00951A06" w:rsidP="00892919">
            <w:pPr>
              <w:shd w:val="clear" w:color="auto" w:fill="FFFFFF"/>
              <w:spacing w:after="0" w:line="240" w:lineRule="auto"/>
              <w:jc w:val="both"/>
              <w:rPr>
                <w:rFonts w:ascii="Times New Roman" w:hAnsi="Times New Roman"/>
                <w:sz w:val="24"/>
                <w:szCs w:val="24"/>
              </w:rPr>
            </w:pPr>
            <w:r w:rsidRPr="00D06D9B">
              <w:rPr>
                <w:rFonts w:ascii="Times New Roman" w:hAnsi="Times New Roman"/>
                <w:sz w:val="24"/>
                <w:szCs w:val="24"/>
              </w:rPr>
              <w:t>ОФП, СФП,  1-2,  КМС</w:t>
            </w:r>
          </w:p>
        </w:tc>
      </w:tr>
    </w:tbl>
    <w:p w:rsidR="00951A06" w:rsidRPr="00D06D9B" w:rsidRDefault="00951A06" w:rsidP="005C37D3">
      <w:pPr>
        <w:autoSpaceDE w:val="0"/>
        <w:spacing w:after="0" w:line="240" w:lineRule="auto"/>
        <w:ind w:firstLine="709"/>
        <w:jc w:val="both"/>
        <w:rPr>
          <w:rFonts w:ascii="Times New Roman" w:hAnsi="Times New Roman"/>
          <w:b/>
          <w:bCs/>
          <w:color w:val="000000"/>
          <w:sz w:val="24"/>
          <w:szCs w:val="24"/>
        </w:rPr>
      </w:pPr>
    </w:p>
    <w:p w:rsidR="00951A06" w:rsidRPr="00D06D9B" w:rsidRDefault="00951A06" w:rsidP="005C37D3">
      <w:pPr>
        <w:autoSpaceDE w:val="0"/>
        <w:spacing w:after="0" w:line="240" w:lineRule="auto"/>
        <w:ind w:firstLine="709"/>
        <w:jc w:val="center"/>
        <w:rPr>
          <w:rFonts w:ascii="Times New Roman" w:hAnsi="Times New Roman"/>
          <w:sz w:val="24"/>
          <w:szCs w:val="24"/>
        </w:rPr>
      </w:pPr>
      <w:r w:rsidRPr="00D06D9B">
        <w:rPr>
          <w:rFonts w:ascii="Times New Roman" w:hAnsi="Times New Roman"/>
          <w:b/>
          <w:bCs/>
          <w:color w:val="000000"/>
          <w:sz w:val="24"/>
          <w:szCs w:val="24"/>
        </w:rPr>
        <w:t>2.2. Нормативы объема тренировочной нагрузки</w:t>
      </w:r>
    </w:p>
    <w:tbl>
      <w:tblPr>
        <w:tblW w:w="9965" w:type="dxa"/>
        <w:tblInd w:w="207" w:type="dxa"/>
        <w:tblLayout w:type="fixed"/>
        <w:tblCellMar>
          <w:left w:w="0" w:type="dxa"/>
          <w:right w:w="0" w:type="dxa"/>
        </w:tblCellMar>
        <w:tblLook w:val="00A0"/>
      </w:tblPr>
      <w:tblGrid>
        <w:gridCol w:w="3445"/>
        <w:gridCol w:w="709"/>
        <w:gridCol w:w="708"/>
        <w:gridCol w:w="709"/>
        <w:gridCol w:w="861"/>
        <w:gridCol w:w="850"/>
        <w:gridCol w:w="841"/>
        <w:gridCol w:w="850"/>
        <w:gridCol w:w="992"/>
      </w:tblGrid>
      <w:tr w:rsidR="00951A06" w:rsidRPr="00D06D9B" w:rsidTr="00892919">
        <w:trPr>
          <w:trHeight w:val="1"/>
        </w:trPr>
        <w:tc>
          <w:tcPr>
            <w:tcW w:w="344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both"/>
              <w:rPr>
                <w:rFonts w:ascii="Times New Roman" w:hAnsi="Times New Roman"/>
                <w:sz w:val="24"/>
                <w:szCs w:val="24"/>
              </w:rPr>
            </w:pPr>
            <w:r w:rsidRPr="00D06D9B">
              <w:rPr>
                <w:rFonts w:ascii="Times New Roman" w:hAnsi="Times New Roman"/>
                <w:color w:val="000000"/>
                <w:sz w:val="24"/>
                <w:szCs w:val="24"/>
              </w:rPr>
              <w:t>Этапные нормативы</w:t>
            </w:r>
          </w:p>
        </w:tc>
        <w:tc>
          <w:tcPr>
            <w:tcW w:w="2126"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951A06" w:rsidRPr="00D06D9B" w:rsidRDefault="00951A06" w:rsidP="00892919">
            <w:pPr>
              <w:autoSpaceDE w:val="0"/>
              <w:spacing w:after="0" w:line="240" w:lineRule="auto"/>
              <w:ind w:left="-65" w:right="-93"/>
              <w:jc w:val="both"/>
              <w:rPr>
                <w:rFonts w:ascii="Times New Roman" w:hAnsi="Times New Roman"/>
                <w:sz w:val="24"/>
                <w:szCs w:val="24"/>
              </w:rPr>
            </w:pPr>
            <w:r w:rsidRPr="00D06D9B">
              <w:rPr>
                <w:rFonts w:ascii="Times New Roman" w:hAnsi="Times New Roman"/>
                <w:color w:val="000000"/>
                <w:sz w:val="24"/>
                <w:szCs w:val="24"/>
              </w:rPr>
              <w:t>Этап начальной подготовки</w:t>
            </w:r>
          </w:p>
        </w:tc>
        <w:tc>
          <w:tcPr>
            <w:tcW w:w="4394" w:type="dxa"/>
            <w:gridSpan w:val="5"/>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firstLine="709"/>
              <w:jc w:val="both"/>
              <w:rPr>
                <w:rFonts w:ascii="Times New Roman" w:hAnsi="Times New Roman"/>
                <w:sz w:val="24"/>
                <w:szCs w:val="24"/>
              </w:rPr>
            </w:pPr>
            <w:r w:rsidRPr="00D06D9B">
              <w:rPr>
                <w:rFonts w:ascii="Times New Roman" w:hAnsi="Times New Roman"/>
                <w:color w:val="000000"/>
                <w:sz w:val="24"/>
                <w:szCs w:val="24"/>
              </w:rPr>
              <w:t>Тренировочный этап</w:t>
            </w:r>
          </w:p>
        </w:tc>
      </w:tr>
      <w:tr w:rsidR="00951A06" w:rsidRPr="00D06D9B" w:rsidTr="00892919">
        <w:trPr>
          <w:trHeight w:val="1"/>
        </w:trPr>
        <w:tc>
          <w:tcPr>
            <w:tcW w:w="3445" w:type="dxa"/>
            <w:vMerge w:val="restart"/>
            <w:tcBorders>
              <w:top w:val="single" w:sz="2" w:space="0" w:color="000000"/>
              <w:left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both"/>
              <w:rPr>
                <w:rFonts w:ascii="Times New Roman" w:hAnsi="Times New Roman"/>
                <w:sz w:val="24"/>
                <w:szCs w:val="24"/>
              </w:rPr>
            </w:pPr>
            <w:r w:rsidRPr="00D06D9B">
              <w:rPr>
                <w:rFonts w:ascii="Times New Roman" w:hAnsi="Times New Roman"/>
                <w:sz w:val="24"/>
                <w:szCs w:val="24"/>
                <w:lang w:val="en-US"/>
              </w:rPr>
              <w:t> </w:t>
            </w:r>
          </w:p>
        </w:tc>
        <w:tc>
          <w:tcPr>
            <w:tcW w:w="709" w:type="dxa"/>
            <w:vMerge w:val="restart"/>
            <w:tcBorders>
              <w:top w:val="single" w:sz="2" w:space="0" w:color="000000"/>
              <w:left w:val="single" w:sz="2" w:space="0" w:color="000000"/>
              <w:right w:val="single" w:sz="4" w:space="0" w:color="auto"/>
            </w:tcBorders>
            <w:shd w:val="clear" w:color="auto" w:fill="FFFFFF"/>
            <w:tcMar>
              <w:top w:w="0" w:type="dxa"/>
              <w:left w:w="108" w:type="dxa"/>
              <w:bottom w:w="0" w:type="dxa"/>
              <w:right w:w="108" w:type="dxa"/>
            </w:tcMar>
          </w:tcPr>
          <w:p w:rsidR="00951A06" w:rsidRPr="00D06D9B" w:rsidRDefault="00951A06" w:rsidP="00892919">
            <w:pPr>
              <w:autoSpaceDE w:val="0"/>
              <w:spacing w:after="0" w:line="240" w:lineRule="auto"/>
              <w:ind w:left="-65" w:right="-93"/>
              <w:jc w:val="both"/>
              <w:rPr>
                <w:rFonts w:ascii="Times New Roman" w:hAnsi="Times New Roman"/>
                <w:sz w:val="24"/>
                <w:szCs w:val="24"/>
              </w:rPr>
            </w:pPr>
            <w:r w:rsidRPr="00D06D9B">
              <w:rPr>
                <w:rFonts w:ascii="Times New Roman" w:hAnsi="Times New Roman"/>
                <w:color w:val="000000"/>
                <w:sz w:val="24"/>
                <w:szCs w:val="24"/>
                <w:lang w:val="en-US"/>
              </w:rPr>
              <w:t>1</w:t>
            </w:r>
            <w:r w:rsidRPr="00D06D9B">
              <w:rPr>
                <w:rFonts w:ascii="Times New Roman" w:hAnsi="Times New Roman"/>
                <w:color w:val="000000"/>
                <w:sz w:val="24"/>
                <w:szCs w:val="24"/>
              </w:rPr>
              <w:t>год</w:t>
            </w:r>
          </w:p>
        </w:tc>
        <w:tc>
          <w:tcPr>
            <w:tcW w:w="708" w:type="dxa"/>
            <w:vMerge w:val="restart"/>
            <w:tcBorders>
              <w:top w:val="single" w:sz="2" w:space="0" w:color="000000"/>
              <w:left w:val="single" w:sz="4" w:space="0" w:color="auto"/>
              <w:right w:val="single" w:sz="2" w:space="0" w:color="000000"/>
            </w:tcBorders>
            <w:shd w:val="clear" w:color="auto" w:fill="FFFFFF"/>
            <w:tcMar>
              <w:top w:w="0" w:type="dxa"/>
              <w:left w:w="108" w:type="dxa"/>
              <w:bottom w:w="0" w:type="dxa"/>
              <w:right w:w="108" w:type="dxa"/>
            </w:tcMar>
          </w:tcPr>
          <w:p w:rsidR="00951A06" w:rsidRPr="00D06D9B" w:rsidRDefault="00951A06" w:rsidP="00892919">
            <w:pPr>
              <w:autoSpaceDE w:val="0"/>
              <w:spacing w:after="0" w:line="240" w:lineRule="auto"/>
              <w:ind w:right="-93"/>
              <w:jc w:val="both"/>
              <w:rPr>
                <w:rFonts w:ascii="Times New Roman" w:hAnsi="Times New Roman"/>
                <w:sz w:val="24"/>
                <w:szCs w:val="24"/>
              </w:rPr>
            </w:pPr>
            <w:r w:rsidRPr="00D06D9B">
              <w:rPr>
                <w:rFonts w:ascii="Times New Roman" w:hAnsi="Times New Roman"/>
                <w:color w:val="000000"/>
                <w:sz w:val="24"/>
                <w:szCs w:val="24"/>
              </w:rPr>
              <w:t>2год</w:t>
            </w:r>
          </w:p>
        </w:tc>
        <w:tc>
          <w:tcPr>
            <w:tcW w:w="709" w:type="dxa"/>
            <w:vMerge w:val="restart"/>
            <w:tcBorders>
              <w:top w:val="single" w:sz="2" w:space="0" w:color="000000"/>
              <w:left w:val="single" w:sz="4" w:space="0" w:color="auto"/>
              <w:right w:val="single" w:sz="2" w:space="0" w:color="000000"/>
            </w:tcBorders>
            <w:shd w:val="clear" w:color="auto" w:fill="FFFFFF"/>
            <w:tcMar>
              <w:top w:w="0" w:type="dxa"/>
              <w:left w:w="108" w:type="dxa"/>
              <w:bottom w:w="0" w:type="dxa"/>
              <w:right w:w="108" w:type="dxa"/>
            </w:tcMar>
          </w:tcPr>
          <w:p w:rsidR="00951A06" w:rsidRPr="00D06D9B" w:rsidRDefault="00951A06" w:rsidP="00892919">
            <w:pPr>
              <w:autoSpaceDE w:val="0"/>
              <w:spacing w:after="0" w:line="240" w:lineRule="auto"/>
              <w:ind w:right="-93"/>
              <w:jc w:val="both"/>
              <w:rPr>
                <w:rFonts w:ascii="Times New Roman" w:hAnsi="Times New Roman"/>
                <w:sz w:val="24"/>
                <w:szCs w:val="24"/>
              </w:rPr>
            </w:pPr>
            <w:r w:rsidRPr="00D06D9B">
              <w:rPr>
                <w:rFonts w:ascii="Times New Roman" w:hAnsi="Times New Roman"/>
                <w:color w:val="000000"/>
                <w:sz w:val="24"/>
                <w:szCs w:val="24"/>
              </w:rPr>
              <w:t>3 год</w:t>
            </w:r>
          </w:p>
        </w:tc>
        <w:tc>
          <w:tcPr>
            <w:tcW w:w="2552"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both"/>
              <w:rPr>
                <w:rFonts w:ascii="Times New Roman" w:hAnsi="Times New Roman"/>
                <w:sz w:val="24"/>
                <w:szCs w:val="24"/>
              </w:rPr>
            </w:pPr>
            <w:r w:rsidRPr="00D06D9B">
              <w:rPr>
                <w:rFonts w:ascii="Times New Roman" w:hAnsi="Times New Roman"/>
                <w:color w:val="000000"/>
                <w:sz w:val="24"/>
                <w:szCs w:val="24"/>
              </w:rPr>
              <w:t>Начальная специализация</w:t>
            </w:r>
          </w:p>
        </w:tc>
        <w:tc>
          <w:tcPr>
            <w:tcW w:w="184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both"/>
              <w:rPr>
                <w:rFonts w:ascii="Times New Roman" w:hAnsi="Times New Roman"/>
                <w:sz w:val="24"/>
                <w:szCs w:val="24"/>
              </w:rPr>
            </w:pPr>
            <w:r w:rsidRPr="00D06D9B">
              <w:rPr>
                <w:rFonts w:ascii="Times New Roman" w:hAnsi="Times New Roman"/>
                <w:color w:val="000000"/>
                <w:sz w:val="24"/>
                <w:szCs w:val="24"/>
              </w:rPr>
              <w:t>Углубленная специализация</w:t>
            </w:r>
          </w:p>
        </w:tc>
      </w:tr>
      <w:tr w:rsidR="00951A06" w:rsidRPr="00D06D9B" w:rsidTr="00892919">
        <w:trPr>
          <w:trHeight w:val="1"/>
        </w:trPr>
        <w:tc>
          <w:tcPr>
            <w:tcW w:w="3445" w:type="dxa"/>
            <w:vMerge/>
            <w:tcBorders>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both"/>
              <w:rPr>
                <w:rFonts w:ascii="Times New Roman" w:hAnsi="Times New Roman"/>
                <w:sz w:val="24"/>
                <w:szCs w:val="24"/>
              </w:rPr>
            </w:pPr>
          </w:p>
        </w:tc>
        <w:tc>
          <w:tcPr>
            <w:tcW w:w="709" w:type="dxa"/>
            <w:vMerge/>
            <w:tcBorders>
              <w:left w:val="single" w:sz="2" w:space="0" w:color="000000"/>
              <w:bottom w:val="single" w:sz="2" w:space="0" w:color="000000"/>
              <w:right w:val="single" w:sz="4" w:space="0" w:color="auto"/>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both"/>
              <w:rPr>
                <w:rFonts w:ascii="Times New Roman" w:hAnsi="Times New Roman"/>
                <w:sz w:val="24"/>
                <w:szCs w:val="24"/>
              </w:rPr>
            </w:pPr>
          </w:p>
        </w:tc>
        <w:tc>
          <w:tcPr>
            <w:tcW w:w="708" w:type="dxa"/>
            <w:vMerge/>
            <w:tcBorders>
              <w:left w:val="single" w:sz="4" w:space="0" w:color="auto"/>
              <w:bottom w:val="single" w:sz="2" w:space="0" w:color="000000"/>
              <w:right w:val="single" w:sz="4" w:space="0" w:color="auto"/>
            </w:tcBorders>
            <w:shd w:val="clear" w:color="auto" w:fill="FFFFFF"/>
            <w:tcMar>
              <w:top w:w="0" w:type="dxa"/>
              <w:left w:w="108" w:type="dxa"/>
              <w:bottom w:w="0" w:type="dxa"/>
              <w:right w:w="108" w:type="dxa"/>
            </w:tcMar>
          </w:tcPr>
          <w:p w:rsidR="00951A06" w:rsidRPr="00D06D9B" w:rsidRDefault="00951A06" w:rsidP="00892919">
            <w:pPr>
              <w:autoSpaceDE w:val="0"/>
              <w:spacing w:after="0" w:line="240" w:lineRule="auto"/>
              <w:ind w:right="-93"/>
              <w:jc w:val="both"/>
              <w:rPr>
                <w:rFonts w:ascii="Times New Roman" w:hAnsi="Times New Roman"/>
                <w:sz w:val="24"/>
                <w:szCs w:val="24"/>
              </w:rPr>
            </w:pPr>
          </w:p>
        </w:tc>
        <w:tc>
          <w:tcPr>
            <w:tcW w:w="709" w:type="dxa"/>
            <w:vMerge/>
            <w:tcBorders>
              <w:left w:val="single" w:sz="4" w:space="0" w:color="auto"/>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right="-93"/>
              <w:jc w:val="both"/>
              <w:rPr>
                <w:rFonts w:ascii="Times New Roman" w:hAnsi="Times New Roman"/>
                <w:sz w:val="24"/>
                <w:szCs w:val="24"/>
              </w:rPr>
            </w:pPr>
          </w:p>
        </w:tc>
        <w:tc>
          <w:tcPr>
            <w:tcW w:w="8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both"/>
              <w:rPr>
                <w:rFonts w:ascii="Times New Roman" w:hAnsi="Times New Roman"/>
                <w:sz w:val="24"/>
                <w:szCs w:val="24"/>
              </w:rPr>
            </w:pPr>
            <w:r w:rsidRPr="00D06D9B">
              <w:rPr>
                <w:rFonts w:ascii="Times New Roman" w:hAnsi="Times New Roman"/>
                <w:color w:val="000000"/>
                <w:sz w:val="24"/>
                <w:szCs w:val="24"/>
                <w:lang w:val="en-US"/>
              </w:rPr>
              <w:t>1</w:t>
            </w:r>
            <w:r w:rsidRPr="00D06D9B">
              <w:rPr>
                <w:rFonts w:ascii="Times New Roman" w:hAnsi="Times New Roman"/>
                <w:color w:val="000000"/>
                <w:sz w:val="24"/>
                <w:szCs w:val="24"/>
              </w:rPr>
              <w:t>год</w:t>
            </w:r>
          </w:p>
        </w:tc>
        <w:tc>
          <w:tcPr>
            <w:tcW w:w="85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right="-93"/>
              <w:jc w:val="both"/>
              <w:rPr>
                <w:rFonts w:ascii="Times New Roman" w:hAnsi="Times New Roman"/>
                <w:sz w:val="24"/>
                <w:szCs w:val="24"/>
              </w:rPr>
            </w:pPr>
            <w:r w:rsidRPr="00D06D9B">
              <w:rPr>
                <w:rFonts w:ascii="Times New Roman" w:hAnsi="Times New Roman"/>
                <w:color w:val="000000"/>
                <w:sz w:val="24"/>
                <w:szCs w:val="24"/>
              </w:rPr>
              <w:t>2год</w:t>
            </w:r>
          </w:p>
        </w:tc>
        <w:tc>
          <w:tcPr>
            <w:tcW w:w="84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right="-93"/>
              <w:jc w:val="both"/>
              <w:rPr>
                <w:rFonts w:ascii="Times New Roman" w:hAnsi="Times New Roman"/>
                <w:sz w:val="24"/>
                <w:szCs w:val="24"/>
              </w:rPr>
            </w:pPr>
            <w:r w:rsidRPr="00D06D9B">
              <w:rPr>
                <w:rFonts w:ascii="Times New Roman" w:hAnsi="Times New Roman"/>
                <w:color w:val="000000"/>
                <w:sz w:val="24"/>
                <w:szCs w:val="24"/>
                <w:lang w:val="en-US"/>
              </w:rPr>
              <w:t>3</w:t>
            </w:r>
            <w:r w:rsidRPr="00D06D9B">
              <w:rPr>
                <w:rFonts w:ascii="Times New Roman" w:hAnsi="Times New Roman"/>
                <w:color w:val="000000"/>
                <w:sz w:val="24"/>
                <w:szCs w:val="24"/>
              </w:rPr>
              <w:t>год</w:t>
            </w:r>
          </w:p>
        </w:tc>
        <w:tc>
          <w:tcPr>
            <w:tcW w:w="85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right="-93"/>
              <w:jc w:val="both"/>
              <w:rPr>
                <w:rFonts w:ascii="Times New Roman" w:hAnsi="Times New Roman"/>
                <w:sz w:val="24"/>
                <w:szCs w:val="24"/>
              </w:rPr>
            </w:pPr>
            <w:r w:rsidRPr="00D06D9B">
              <w:rPr>
                <w:rFonts w:ascii="Times New Roman" w:hAnsi="Times New Roman"/>
                <w:color w:val="000000"/>
                <w:sz w:val="24"/>
                <w:szCs w:val="24"/>
                <w:lang w:val="en-US"/>
              </w:rPr>
              <w:t xml:space="preserve">4 </w:t>
            </w:r>
            <w:r w:rsidRPr="00D06D9B">
              <w:rPr>
                <w:rFonts w:ascii="Times New Roman" w:hAnsi="Times New Roman"/>
                <w:color w:val="000000"/>
                <w:sz w:val="24"/>
                <w:szCs w:val="24"/>
              </w:rPr>
              <w:t>год</w:t>
            </w:r>
          </w:p>
        </w:tc>
        <w:tc>
          <w:tcPr>
            <w:tcW w:w="9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both"/>
              <w:rPr>
                <w:rFonts w:ascii="Times New Roman" w:hAnsi="Times New Roman"/>
                <w:sz w:val="24"/>
                <w:szCs w:val="24"/>
              </w:rPr>
            </w:pPr>
            <w:r w:rsidRPr="00D06D9B">
              <w:rPr>
                <w:rFonts w:ascii="Times New Roman" w:hAnsi="Times New Roman"/>
                <w:color w:val="000000"/>
                <w:sz w:val="24"/>
                <w:szCs w:val="24"/>
                <w:lang w:val="en-US"/>
              </w:rPr>
              <w:t xml:space="preserve">5 </w:t>
            </w:r>
            <w:r w:rsidRPr="00D06D9B">
              <w:rPr>
                <w:rFonts w:ascii="Times New Roman" w:hAnsi="Times New Roman"/>
                <w:color w:val="000000"/>
                <w:sz w:val="24"/>
                <w:szCs w:val="24"/>
              </w:rPr>
              <w:t>год</w:t>
            </w:r>
          </w:p>
        </w:tc>
      </w:tr>
      <w:tr w:rsidR="00951A06" w:rsidRPr="00D06D9B" w:rsidTr="00892919">
        <w:trPr>
          <w:trHeight w:val="1"/>
        </w:trPr>
        <w:tc>
          <w:tcPr>
            <w:tcW w:w="344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both"/>
              <w:rPr>
                <w:rFonts w:ascii="Times New Roman" w:hAnsi="Times New Roman"/>
                <w:sz w:val="24"/>
                <w:szCs w:val="24"/>
              </w:rPr>
            </w:pPr>
            <w:r w:rsidRPr="00D06D9B">
              <w:rPr>
                <w:rFonts w:ascii="Times New Roman" w:hAnsi="Times New Roman"/>
                <w:color w:val="000000"/>
                <w:sz w:val="24"/>
                <w:szCs w:val="24"/>
              </w:rPr>
              <w:t>Количество часов в неделю</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right="-93"/>
              <w:jc w:val="center"/>
              <w:rPr>
                <w:rFonts w:ascii="Times New Roman" w:hAnsi="Times New Roman"/>
                <w:sz w:val="24"/>
                <w:szCs w:val="24"/>
              </w:rPr>
            </w:pPr>
            <w:r w:rsidRPr="00D06D9B">
              <w:rPr>
                <w:rFonts w:ascii="Times New Roman" w:hAnsi="Times New Roman"/>
                <w:color w:val="000000"/>
                <w:sz w:val="24"/>
                <w:szCs w:val="24"/>
                <w:lang w:val="en-US"/>
              </w:rPr>
              <w:t>6</w:t>
            </w:r>
          </w:p>
        </w:tc>
        <w:tc>
          <w:tcPr>
            <w:tcW w:w="70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951A06" w:rsidRPr="00D06D9B" w:rsidRDefault="00951A06" w:rsidP="00892919">
            <w:pPr>
              <w:autoSpaceDE w:val="0"/>
              <w:spacing w:after="0" w:line="240" w:lineRule="auto"/>
              <w:ind w:right="-93"/>
              <w:jc w:val="center"/>
              <w:rPr>
                <w:rFonts w:ascii="Times New Roman" w:hAnsi="Times New Roman"/>
                <w:sz w:val="24"/>
                <w:szCs w:val="24"/>
              </w:rPr>
            </w:pPr>
            <w:r w:rsidRPr="00D06D9B">
              <w:rPr>
                <w:rFonts w:ascii="Times New Roman" w:hAnsi="Times New Roman"/>
                <w:color w:val="000000"/>
                <w:sz w:val="24"/>
                <w:szCs w:val="24"/>
              </w:rPr>
              <w:t>9</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right="-93"/>
              <w:jc w:val="center"/>
              <w:rPr>
                <w:rFonts w:ascii="Times New Roman" w:hAnsi="Times New Roman"/>
                <w:sz w:val="24"/>
                <w:szCs w:val="24"/>
              </w:rPr>
            </w:pPr>
            <w:r w:rsidRPr="00D06D9B">
              <w:rPr>
                <w:rFonts w:ascii="Times New Roman" w:hAnsi="Times New Roman"/>
                <w:color w:val="000000"/>
                <w:sz w:val="24"/>
                <w:szCs w:val="24"/>
              </w:rPr>
              <w:t>9</w:t>
            </w:r>
          </w:p>
        </w:tc>
        <w:tc>
          <w:tcPr>
            <w:tcW w:w="8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center"/>
              <w:rPr>
                <w:rFonts w:ascii="Times New Roman" w:hAnsi="Times New Roman"/>
                <w:sz w:val="24"/>
                <w:szCs w:val="24"/>
              </w:rPr>
            </w:pPr>
            <w:r w:rsidRPr="00D06D9B">
              <w:rPr>
                <w:rFonts w:ascii="Times New Roman" w:hAnsi="Times New Roman"/>
                <w:color w:val="000000"/>
                <w:sz w:val="24"/>
                <w:szCs w:val="24"/>
                <w:lang w:val="en-US"/>
              </w:rPr>
              <w:t>1</w:t>
            </w:r>
            <w:r w:rsidRPr="00D06D9B">
              <w:rPr>
                <w:rFonts w:ascii="Times New Roman" w:hAnsi="Times New Roman"/>
                <w:color w:val="000000"/>
                <w:sz w:val="24"/>
                <w:szCs w:val="24"/>
              </w:rPr>
              <w:t>2</w:t>
            </w:r>
          </w:p>
        </w:tc>
        <w:tc>
          <w:tcPr>
            <w:tcW w:w="85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center"/>
              <w:rPr>
                <w:rFonts w:ascii="Times New Roman" w:hAnsi="Times New Roman"/>
                <w:sz w:val="24"/>
                <w:szCs w:val="24"/>
              </w:rPr>
            </w:pPr>
            <w:r w:rsidRPr="00D06D9B">
              <w:rPr>
                <w:rFonts w:ascii="Times New Roman" w:hAnsi="Times New Roman"/>
                <w:color w:val="000000"/>
                <w:sz w:val="24"/>
                <w:szCs w:val="24"/>
                <w:lang w:val="en-US"/>
              </w:rPr>
              <w:t>12</w:t>
            </w:r>
          </w:p>
        </w:tc>
        <w:tc>
          <w:tcPr>
            <w:tcW w:w="84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center"/>
              <w:rPr>
                <w:rFonts w:ascii="Times New Roman" w:hAnsi="Times New Roman"/>
                <w:sz w:val="24"/>
                <w:szCs w:val="24"/>
              </w:rPr>
            </w:pPr>
            <w:r w:rsidRPr="00D06D9B">
              <w:rPr>
                <w:rFonts w:ascii="Times New Roman" w:hAnsi="Times New Roman"/>
                <w:color w:val="000000"/>
                <w:sz w:val="24"/>
                <w:szCs w:val="24"/>
                <w:lang w:val="en-US"/>
              </w:rPr>
              <w:t>1</w:t>
            </w:r>
            <w:r w:rsidRPr="00D06D9B">
              <w:rPr>
                <w:rFonts w:ascii="Times New Roman" w:hAnsi="Times New Roman"/>
                <w:color w:val="000000"/>
                <w:sz w:val="24"/>
                <w:szCs w:val="24"/>
              </w:rPr>
              <w:t>8</w:t>
            </w:r>
          </w:p>
        </w:tc>
        <w:tc>
          <w:tcPr>
            <w:tcW w:w="85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left="-65" w:right="-93"/>
              <w:jc w:val="center"/>
              <w:rPr>
                <w:rFonts w:ascii="Times New Roman" w:hAnsi="Times New Roman"/>
                <w:sz w:val="24"/>
                <w:szCs w:val="24"/>
              </w:rPr>
            </w:pPr>
            <w:r w:rsidRPr="00D06D9B">
              <w:rPr>
                <w:rFonts w:ascii="Times New Roman" w:hAnsi="Times New Roman"/>
                <w:color w:val="000000"/>
                <w:sz w:val="24"/>
                <w:szCs w:val="24"/>
                <w:lang w:val="en-US"/>
              </w:rPr>
              <w:t>1</w:t>
            </w:r>
            <w:r w:rsidRPr="00D06D9B">
              <w:rPr>
                <w:rFonts w:ascii="Times New Roman" w:hAnsi="Times New Roman"/>
                <w:color w:val="000000"/>
                <w:sz w:val="24"/>
                <w:szCs w:val="24"/>
              </w:rPr>
              <w:t>8</w:t>
            </w:r>
          </w:p>
        </w:tc>
        <w:tc>
          <w:tcPr>
            <w:tcW w:w="9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ind w:right="-93"/>
              <w:jc w:val="center"/>
              <w:rPr>
                <w:rFonts w:ascii="Times New Roman" w:hAnsi="Times New Roman"/>
                <w:sz w:val="24"/>
                <w:szCs w:val="24"/>
              </w:rPr>
            </w:pPr>
            <w:r w:rsidRPr="00D06D9B">
              <w:rPr>
                <w:rFonts w:ascii="Times New Roman" w:hAnsi="Times New Roman"/>
                <w:color w:val="000000"/>
                <w:sz w:val="24"/>
                <w:szCs w:val="24"/>
                <w:lang w:val="en-US"/>
              </w:rPr>
              <w:t>1</w:t>
            </w:r>
            <w:r w:rsidRPr="00D06D9B">
              <w:rPr>
                <w:rFonts w:ascii="Times New Roman" w:hAnsi="Times New Roman"/>
                <w:color w:val="000000"/>
                <w:sz w:val="24"/>
                <w:szCs w:val="24"/>
              </w:rPr>
              <w:t>8</w:t>
            </w:r>
          </w:p>
        </w:tc>
      </w:tr>
      <w:tr w:rsidR="00951A06" w:rsidRPr="00D06D9B" w:rsidTr="00892919">
        <w:trPr>
          <w:trHeight w:val="1"/>
        </w:trPr>
        <w:tc>
          <w:tcPr>
            <w:tcW w:w="344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 xml:space="preserve">Количество занятий в неделю </w:t>
            </w:r>
          </w:p>
        </w:tc>
        <w:tc>
          <w:tcPr>
            <w:tcW w:w="709" w:type="dxa"/>
            <w:tcBorders>
              <w:top w:val="single" w:sz="2" w:space="0" w:color="000000"/>
              <w:left w:val="single" w:sz="2"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3</w:t>
            </w:r>
          </w:p>
        </w:tc>
        <w:tc>
          <w:tcPr>
            <w:tcW w:w="70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rPr>
              <w:t>3</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3-4</w:t>
            </w:r>
          </w:p>
        </w:tc>
        <w:tc>
          <w:tcPr>
            <w:tcW w:w="8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4</w:t>
            </w:r>
          </w:p>
        </w:tc>
        <w:tc>
          <w:tcPr>
            <w:tcW w:w="85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4-5</w:t>
            </w:r>
          </w:p>
        </w:tc>
        <w:tc>
          <w:tcPr>
            <w:tcW w:w="84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4-5</w:t>
            </w:r>
          </w:p>
        </w:tc>
        <w:tc>
          <w:tcPr>
            <w:tcW w:w="85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5-6</w:t>
            </w:r>
          </w:p>
        </w:tc>
        <w:tc>
          <w:tcPr>
            <w:tcW w:w="9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color w:val="000000"/>
                <w:sz w:val="24"/>
                <w:szCs w:val="24"/>
                <w:lang w:val="en-US"/>
              </w:rPr>
              <w:t>5-6</w:t>
            </w:r>
          </w:p>
        </w:tc>
      </w:tr>
      <w:tr w:rsidR="00951A06" w:rsidRPr="00D06D9B" w:rsidTr="00892919">
        <w:trPr>
          <w:trHeight w:val="1"/>
        </w:trPr>
        <w:tc>
          <w:tcPr>
            <w:tcW w:w="344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Общее количество часов в год</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b/>
                <w:bCs/>
                <w:color w:val="000000"/>
                <w:sz w:val="24"/>
                <w:szCs w:val="24"/>
              </w:rPr>
              <w:t>312</w:t>
            </w:r>
          </w:p>
        </w:tc>
        <w:tc>
          <w:tcPr>
            <w:tcW w:w="70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b/>
                <w:bCs/>
                <w:color w:val="000000"/>
                <w:sz w:val="24"/>
                <w:szCs w:val="24"/>
              </w:rPr>
              <w:t>468</w:t>
            </w:r>
          </w:p>
        </w:tc>
        <w:tc>
          <w:tcPr>
            <w:tcW w:w="709"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b/>
                <w:bCs/>
                <w:color w:val="000000"/>
                <w:sz w:val="24"/>
                <w:szCs w:val="24"/>
              </w:rPr>
              <w:t>468</w:t>
            </w:r>
          </w:p>
        </w:tc>
        <w:tc>
          <w:tcPr>
            <w:tcW w:w="8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b/>
                <w:bCs/>
                <w:color w:val="000000"/>
                <w:sz w:val="24"/>
                <w:szCs w:val="24"/>
              </w:rPr>
              <w:t>624</w:t>
            </w:r>
          </w:p>
        </w:tc>
        <w:tc>
          <w:tcPr>
            <w:tcW w:w="85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b/>
                <w:bCs/>
                <w:color w:val="000000"/>
                <w:sz w:val="24"/>
                <w:szCs w:val="24"/>
              </w:rPr>
              <w:t>624</w:t>
            </w:r>
          </w:p>
        </w:tc>
        <w:tc>
          <w:tcPr>
            <w:tcW w:w="84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b/>
                <w:bCs/>
                <w:color w:val="000000"/>
                <w:sz w:val="24"/>
                <w:szCs w:val="24"/>
              </w:rPr>
              <w:t>936</w:t>
            </w:r>
          </w:p>
        </w:tc>
        <w:tc>
          <w:tcPr>
            <w:tcW w:w="85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b/>
                <w:bCs/>
                <w:color w:val="000000"/>
                <w:sz w:val="24"/>
                <w:szCs w:val="24"/>
              </w:rPr>
              <w:t>936</w:t>
            </w:r>
          </w:p>
        </w:tc>
        <w:tc>
          <w:tcPr>
            <w:tcW w:w="99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vAlign w:val="center"/>
          </w:tcPr>
          <w:p w:rsidR="00951A06" w:rsidRPr="00D06D9B" w:rsidRDefault="00951A06" w:rsidP="00892919">
            <w:pPr>
              <w:autoSpaceDE w:val="0"/>
              <w:spacing w:after="0" w:line="240" w:lineRule="auto"/>
              <w:jc w:val="center"/>
              <w:rPr>
                <w:rFonts w:ascii="Times New Roman" w:hAnsi="Times New Roman"/>
                <w:sz w:val="24"/>
                <w:szCs w:val="24"/>
              </w:rPr>
            </w:pPr>
            <w:r w:rsidRPr="00D06D9B">
              <w:rPr>
                <w:rFonts w:ascii="Times New Roman" w:hAnsi="Times New Roman"/>
                <w:b/>
                <w:bCs/>
                <w:color w:val="000000"/>
                <w:sz w:val="24"/>
                <w:szCs w:val="24"/>
              </w:rPr>
              <w:t>936</w:t>
            </w:r>
          </w:p>
        </w:tc>
      </w:tr>
    </w:tbl>
    <w:p w:rsidR="00951A06" w:rsidRPr="00D06D9B" w:rsidRDefault="00951A06" w:rsidP="005C37D3">
      <w:pPr>
        <w:autoSpaceDE w:val="0"/>
        <w:spacing w:after="0" w:line="240" w:lineRule="auto"/>
        <w:ind w:firstLine="709"/>
        <w:jc w:val="both"/>
        <w:rPr>
          <w:rFonts w:ascii="Times New Roman" w:hAnsi="Times New Roman"/>
          <w:color w:val="000000"/>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Продолжительность одного занятия в группах начальной подготовки не должна превышать 2 академических часов, в тренировочных группах  не более 3-х академических часов.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В каникулярное время, во время тренировочных сборов, количество тренировок в день возможно увеличивать, но не более чем указанное в таблице максимальное количество занятий  в неделю.</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shd w:val="clear" w:color="auto" w:fill="FFFFFF"/>
        <w:spacing w:after="0" w:line="240" w:lineRule="auto"/>
        <w:jc w:val="center"/>
        <w:rPr>
          <w:rFonts w:ascii="Times New Roman" w:hAnsi="Times New Roman"/>
          <w:b/>
          <w:sz w:val="24"/>
          <w:szCs w:val="24"/>
        </w:rPr>
      </w:pPr>
      <w:r w:rsidRPr="00D06D9B">
        <w:rPr>
          <w:rFonts w:ascii="Times New Roman" w:hAnsi="Times New Roman"/>
          <w:b/>
          <w:sz w:val="24"/>
          <w:szCs w:val="24"/>
        </w:rPr>
        <w:t>2.3. Соотношение объемов тренировочного процесса по видам подготовки на этапах спортивной подготовки по виду спорта бокс</w:t>
      </w:r>
    </w:p>
    <w:p w:rsidR="00951A06" w:rsidRPr="00D06D9B" w:rsidRDefault="00951A06" w:rsidP="005C37D3">
      <w:pPr>
        <w:shd w:val="clear" w:color="auto" w:fill="FFFFFF"/>
        <w:spacing w:after="0" w:line="240" w:lineRule="auto"/>
        <w:jc w:val="right"/>
        <w:rPr>
          <w:rFonts w:ascii="Times New Roman" w:hAnsi="Times New Roman"/>
          <w:sz w:val="24"/>
          <w:szCs w:val="24"/>
        </w:rPr>
      </w:pPr>
    </w:p>
    <w:tbl>
      <w:tblPr>
        <w:tblW w:w="1084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40"/>
        <w:gridCol w:w="1257"/>
        <w:gridCol w:w="1308"/>
        <w:gridCol w:w="1292"/>
        <w:gridCol w:w="1451"/>
      </w:tblGrid>
      <w:tr w:rsidR="00951A06" w:rsidRPr="00D06D9B" w:rsidTr="00F60DF7">
        <w:trPr>
          <w:trHeight w:val="285"/>
        </w:trPr>
        <w:tc>
          <w:tcPr>
            <w:tcW w:w="5540" w:type="dxa"/>
            <w:vMerge w:val="restart"/>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 xml:space="preserve">Разделы </w:t>
            </w:r>
          </w:p>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подготовки</w:t>
            </w:r>
          </w:p>
        </w:tc>
        <w:tc>
          <w:tcPr>
            <w:tcW w:w="5308" w:type="dxa"/>
            <w:gridSpan w:val="4"/>
          </w:tcPr>
          <w:p w:rsidR="00951A06" w:rsidRPr="00D06D9B" w:rsidRDefault="00951A06" w:rsidP="00F60DF7">
            <w:pPr>
              <w:spacing w:after="0" w:line="240" w:lineRule="auto"/>
              <w:ind w:left="1286" w:hanging="1286"/>
              <w:rPr>
                <w:rFonts w:ascii="Times New Roman" w:hAnsi="Times New Roman"/>
                <w:sz w:val="24"/>
                <w:szCs w:val="24"/>
              </w:rPr>
            </w:pPr>
            <w:r w:rsidRPr="00D06D9B">
              <w:rPr>
                <w:rFonts w:ascii="Times New Roman" w:hAnsi="Times New Roman"/>
                <w:sz w:val="24"/>
                <w:szCs w:val="24"/>
              </w:rPr>
              <w:t>Этапы и годы спортивной подготовки</w:t>
            </w:r>
          </w:p>
        </w:tc>
      </w:tr>
      <w:tr w:rsidR="00951A06" w:rsidRPr="00D06D9B" w:rsidTr="00F60DF7">
        <w:trPr>
          <w:trHeight w:val="270"/>
        </w:trPr>
        <w:tc>
          <w:tcPr>
            <w:tcW w:w="5540" w:type="dxa"/>
            <w:vMerge/>
          </w:tcPr>
          <w:p w:rsidR="00951A06" w:rsidRPr="00D06D9B" w:rsidRDefault="00951A06" w:rsidP="00F60DF7">
            <w:pPr>
              <w:spacing w:after="0" w:line="240" w:lineRule="auto"/>
              <w:jc w:val="center"/>
              <w:rPr>
                <w:rFonts w:ascii="Times New Roman" w:hAnsi="Times New Roman"/>
                <w:sz w:val="24"/>
                <w:szCs w:val="24"/>
              </w:rPr>
            </w:pPr>
          </w:p>
        </w:tc>
        <w:tc>
          <w:tcPr>
            <w:tcW w:w="2565" w:type="dxa"/>
            <w:gridSpan w:val="2"/>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Этап начальной подготовки</w:t>
            </w:r>
          </w:p>
        </w:tc>
        <w:tc>
          <w:tcPr>
            <w:tcW w:w="2743" w:type="dxa"/>
            <w:gridSpan w:val="2"/>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Тренировочный этап (этап спортивной специализации)</w:t>
            </w:r>
          </w:p>
        </w:tc>
      </w:tr>
      <w:tr w:rsidR="00951A06" w:rsidRPr="00D06D9B" w:rsidTr="00F60DF7">
        <w:tc>
          <w:tcPr>
            <w:tcW w:w="5540" w:type="dxa"/>
            <w:vMerge/>
          </w:tcPr>
          <w:p w:rsidR="00951A06" w:rsidRPr="00D06D9B" w:rsidRDefault="00951A06" w:rsidP="00F60DF7">
            <w:pPr>
              <w:spacing w:after="0" w:line="240" w:lineRule="auto"/>
              <w:jc w:val="center"/>
              <w:rPr>
                <w:rFonts w:ascii="Times New Roman" w:hAnsi="Times New Roman"/>
                <w:sz w:val="24"/>
                <w:szCs w:val="24"/>
              </w:rPr>
            </w:pPr>
          </w:p>
        </w:tc>
        <w:tc>
          <w:tcPr>
            <w:tcW w:w="1257"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 год</w:t>
            </w:r>
          </w:p>
        </w:tc>
        <w:tc>
          <w:tcPr>
            <w:tcW w:w="130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Свыше года</w:t>
            </w:r>
          </w:p>
        </w:tc>
        <w:tc>
          <w:tcPr>
            <w:tcW w:w="1292"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До двух лет</w:t>
            </w:r>
          </w:p>
        </w:tc>
        <w:tc>
          <w:tcPr>
            <w:tcW w:w="145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Свыше двух лет</w:t>
            </w:r>
          </w:p>
        </w:tc>
      </w:tr>
      <w:tr w:rsidR="00951A06" w:rsidRPr="00D06D9B" w:rsidTr="00F60DF7">
        <w:tc>
          <w:tcPr>
            <w:tcW w:w="5540" w:type="dxa"/>
          </w:tcPr>
          <w:p w:rsidR="00951A06" w:rsidRPr="00D06D9B" w:rsidRDefault="00951A06" w:rsidP="00F60DF7">
            <w:pPr>
              <w:spacing w:after="0" w:line="240" w:lineRule="auto"/>
              <w:jc w:val="both"/>
              <w:rPr>
                <w:rFonts w:ascii="Times New Roman" w:hAnsi="Times New Roman"/>
                <w:sz w:val="24"/>
                <w:szCs w:val="24"/>
              </w:rPr>
            </w:pPr>
            <w:r w:rsidRPr="00D06D9B">
              <w:rPr>
                <w:rFonts w:ascii="Times New Roman" w:hAnsi="Times New Roman"/>
                <w:sz w:val="24"/>
                <w:szCs w:val="24"/>
              </w:rPr>
              <w:lastRenderedPageBreak/>
              <w:t>Общая физическая подготовка (%)</w:t>
            </w:r>
          </w:p>
        </w:tc>
        <w:tc>
          <w:tcPr>
            <w:tcW w:w="1257"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50-64</w:t>
            </w:r>
          </w:p>
        </w:tc>
        <w:tc>
          <w:tcPr>
            <w:tcW w:w="130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46-60</w:t>
            </w:r>
          </w:p>
        </w:tc>
        <w:tc>
          <w:tcPr>
            <w:tcW w:w="1292"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36-46</w:t>
            </w:r>
          </w:p>
        </w:tc>
        <w:tc>
          <w:tcPr>
            <w:tcW w:w="145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24-30</w:t>
            </w:r>
          </w:p>
        </w:tc>
      </w:tr>
      <w:tr w:rsidR="00951A06" w:rsidRPr="00D06D9B" w:rsidTr="00F60DF7">
        <w:tc>
          <w:tcPr>
            <w:tcW w:w="5540" w:type="dxa"/>
          </w:tcPr>
          <w:p w:rsidR="00951A06" w:rsidRPr="00D06D9B" w:rsidRDefault="00951A06" w:rsidP="00F60DF7">
            <w:pPr>
              <w:spacing w:after="0" w:line="240" w:lineRule="auto"/>
              <w:jc w:val="both"/>
              <w:rPr>
                <w:rFonts w:ascii="Times New Roman" w:hAnsi="Times New Roman"/>
                <w:sz w:val="24"/>
                <w:szCs w:val="24"/>
              </w:rPr>
            </w:pPr>
            <w:r w:rsidRPr="00D06D9B">
              <w:rPr>
                <w:rFonts w:ascii="Times New Roman" w:hAnsi="Times New Roman"/>
                <w:sz w:val="24"/>
                <w:szCs w:val="24"/>
              </w:rPr>
              <w:t>Специальная физическая подготовка (%)</w:t>
            </w:r>
          </w:p>
        </w:tc>
        <w:tc>
          <w:tcPr>
            <w:tcW w:w="1257"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18-23</w:t>
            </w:r>
          </w:p>
        </w:tc>
        <w:tc>
          <w:tcPr>
            <w:tcW w:w="130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18-23</w:t>
            </w:r>
          </w:p>
        </w:tc>
        <w:tc>
          <w:tcPr>
            <w:tcW w:w="1292"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20-26</w:t>
            </w:r>
          </w:p>
        </w:tc>
        <w:tc>
          <w:tcPr>
            <w:tcW w:w="145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24-30</w:t>
            </w:r>
          </w:p>
        </w:tc>
      </w:tr>
      <w:tr w:rsidR="00951A06" w:rsidRPr="00D06D9B" w:rsidTr="00F60DF7">
        <w:tc>
          <w:tcPr>
            <w:tcW w:w="5540" w:type="dxa"/>
          </w:tcPr>
          <w:p w:rsidR="00951A06" w:rsidRPr="00D06D9B" w:rsidRDefault="00951A06" w:rsidP="00F60DF7">
            <w:pPr>
              <w:spacing w:after="0" w:line="240" w:lineRule="auto"/>
              <w:jc w:val="both"/>
              <w:rPr>
                <w:rFonts w:ascii="Times New Roman" w:hAnsi="Times New Roman"/>
                <w:sz w:val="24"/>
                <w:szCs w:val="24"/>
              </w:rPr>
            </w:pPr>
            <w:r w:rsidRPr="00D06D9B">
              <w:rPr>
                <w:rFonts w:ascii="Times New Roman" w:hAnsi="Times New Roman"/>
                <w:sz w:val="24"/>
                <w:szCs w:val="24"/>
              </w:rPr>
              <w:t>Технико-тактическая подготовка (%)</w:t>
            </w:r>
          </w:p>
        </w:tc>
        <w:tc>
          <w:tcPr>
            <w:tcW w:w="1257"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18-23</w:t>
            </w:r>
          </w:p>
        </w:tc>
        <w:tc>
          <w:tcPr>
            <w:tcW w:w="130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22-28</w:t>
            </w:r>
          </w:p>
        </w:tc>
        <w:tc>
          <w:tcPr>
            <w:tcW w:w="1292"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24-30</w:t>
            </w:r>
          </w:p>
        </w:tc>
        <w:tc>
          <w:tcPr>
            <w:tcW w:w="1451" w:type="dxa"/>
            <w:tcBorders>
              <w:bottom w:val="nil"/>
            </w:tcBorders>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32-42</w:t>
            </w:r>
          </w:p>
        </w:tc>
      </w:tr>
      <w:tr w:rsidR="00951A06" w:rsidRPr="00D06D9B" w:rsidTr="00F60DF7">
        <w:tc>
          <w:tcPr>
            <w:tcW w:w="5540" w:type="dxa"/>
          </w:tcPr>
          <w:p w:rsidR="00951A06" w:rsidRPr="00D06D9B" w:rsidRDefault="00951A06" w:rsidP="00F60DF7">
            <w:pPr>
              <w:spacing w:after="0" w:line="240" w:lineRule="auto"/>
              <w:jc w:val="both"/>
              <w:rPr>
                <w:rFonts w:ascii="Times New Roman" w:hAnsi="Times New Roman"/>
                <w:sz w:val="24"/>
                <w:szCs w:val="24"/>
              </w:rPr>
            </w:pPr>
            <w:r w:rsidRPr="00D06D9B">
              <w:rPr>
                <w:rFonts w:ascii="Times New Roman" w:hAnsi="Times New Roman"/>
                <w:sz w:val="24"/>
                <w:szCs w:val="24"/>
              </w:rPr>
              <w:t>Теоретическая и психологическая подготовка )%)</w:t>
            </w:r>
          </w:p>
        </w:tc>
        <w:tc>
          <w:tcPr>
            <w:tcW w:w="1257"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3-4</w:t>
            </w:r>
          </w:p>
        </w:tc>
        <w:tc>
          <w:tcPr>
            <w:tcW w:w="130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2-3</w:t>
            </w:r>
          </w:p>
        </w:tc>
        <w:tc>
          <w:tcPr>
            <w:tcW w:w="1292"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4-5</w:t>
            </w:r>
          </w:p>
        </w:tc>
        <w:tc>
          <w:tcPr>
            <w:tcW w:w="1451" w:type="dxa"/>
            <w:tcBorders>
              <w:top w:val="nil"/>
            </w:tcBorders>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3-4</w:t>
            </w:r>
          </w:p>
        </w:tc>
      </w:tr>
      <w:tr w:rsidR="00951A06" w:rsidRPr="00D06D9B" w:rsidTr="00F60DF7">
        <w:tc>
          <w:tcPr>
            <w:tcW w:w="5540" w:type="dxa"/>
          </w:tcPr>
          <w:p w:rsidR="00951A06" w:rsidRPr="00D06D9B" w:rsidRDefault="00951A06" w:rsidP="00F60DF7">
            <w:pPr>
              <w:spacing w:after="0" w:line="240" w:lineRule="auto"/>
              <w:jc w:val="both"/>
              <w:rPr>
                <w:rFonts w:ascii="Times New Roman" w:hAnsi="Times New Roman"/>
                <w:sz w:val="24"/>
                <w:szCs w:val="24"/>
              </w:rPr>
            </w:pPr>
            <w:r w:rsidRPr="00D06D9B">
              <w:rPr>
                <w:rFonts w:ascii="Times New Roman" w:hAnsi="Times New Roman"/>
                <w:sz w:val="24"/>
                <w:szCs w:val="24"/>
              </w:rPr>
              <w:t>Восстановительные мероприятия (%)</w:t>
            </w:r>
          </w:p>
        </w:tc>
        <w:tc>
          <w:tcPr>
            <w:tcW w:w="1257"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0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292"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1-2</w:t>
            </w:r>
          </w:p>
        </w:tc>
        <w:tc>
          <w:tcPr>
            <w:tcW w:w="145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1-2</w:t>
            </w:r>
          </w:p>
        </w:tc>
      </w:tr>
      <w:tr w:rsidR="00951A06" w:rsidRPr="00D06D9B" w:rsidTr="00F60DF7">
        <w:tc>
          <w:tcPr>
            <w:tcW w:w="5540" w:type="dxa"/>
          </w:tcPr>
          <w:p w:rsidR="00951A06" w:rsidRPr="00D06D9B" w:rsidRDefault="00951A06" w:rsidP="00F60DF7">
            <w:pPr>
              <w:spacing w:after="0" w:line="240" w:lineRule="auto"/>
              <w:jc w:val="both"/>
              <w:rPr>
                <w:rFonts w:ascii="Times New Roman" w:hAnsi="Times New Roman"/>
                <w:sz w:val="24"/>
                <w:szCs w:val="24"/>
              </w:rPr>
            </w:pPr>
            <w:r w:rsidRPr="00D06D9B">
              <w:rPr>
                <w:rFonts w:ascii="Times New Roman" w:hAnsi="Times New Roman"/>
                <w:sz w:val="24"/>
                <w:szCs w:val="24"/>
              </w:rPr>
              <w:t>Инструкторская и судейская практика (%)</w:t>
            </w:r>
          </w:p>
        </w:tc>
        <w:tc>
          <w:tcPr>
            <w:tcW w:w="1257"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0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292"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1-2</w:t>
            </w:r>
          </w:p>
        </w:tc>
        <w:tc>
          <w:tcPr>
            <w:tcW w:w="145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1-2</w:t>
            </w:r>
          </w:p>
        </w:tc>
      </w:tr>
      <w:tr w:rsidR="00951A06" w:rsidRPr="00D06D9B" w:rsidTr="00F60DF7">
        <w:tc>
          <w:tcPr>
            <w:tcW w:w="5540" w:type="dxa"/>
          </w:tcPr>
          <w:p w:rsidR="00951A06" w:rsidRPr="00D06D9B" w:rsidRDefault="00951A06" w:rsidP="00F60DF7">
            <w:pPr>
              <w:spacing w:after="0" w:line="240" w:lineRule="auto"/>
              <w:jc w:val="both"/>
              <w:rPr>
                <w:rFonts w:ascii="Times New Roman" w:hAnsi="Times New Roman"/>
                <w:sz w:val="24"/>
                <w:szCs w:val="24"/>
              </w:rPr>
            </w:pPr>
            <w:r w:rsidRPr="00D06D9B">
              <w:rPr>
                <w:rFonts w:ascii="Times New Roman" w:hAnsi="Times New Roman"/>
                <w:sz w:val="24"/>
                <w:szCs w:val="24"/>
              </w:rPr>
              <w:t>Участие в соревнованиях (%)</w:t>
            </w:r>
          </w:p>
        </w:tc>
        <w:tc>
          <w:tcPr>
            <w:tcW w:w="1257"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0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292"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3-4</w:t>
            </w:r>
          </w:p>
        </w:tc>
        <w:tc>
          <w:tcPr>
            <w:tcW w:w="145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4-5</w:t>
            </w:r>
          </w:p>
        </w:tc>
      </w:tr>
    </w:tbl>
    <w:p w:rsidR="00951A06" w:rsidRPr="00D06D9B" w:rsidRDefault="00951A06" w:rsidP="005C37D3">
      <w:pPr>
        <w:shd w:val="clear" w:color="auto" w:fill="FFFFFF"/>
        <w:spacing w:after="0" w:line="240" w:lineRule="auto"/>
        <w:jc w:val="center"/>
        <w:rPr>
          <w:rFonts w:ascii="Times New Roman" w:hAnsi="Times New Roman"/>
          <w:b/>
          <w:sz w:val="24"/>
          <w:szCs w:val="24"/>
        </w:rPr>
      </w:pPr>
    </w:p>
    <w:p w:rsidR="00951A06" w:rsidRPr="00D06D9B" w:rsidRDefault="00951A06" w:rsidP="005C37D3">
      <w:pPr>
        <w:shd w:val="clear" w:color="auto" w:fill="FFFFFF"/>
        <w:spacing w:after="0" w:line="240" w:lineRule="auto"/>
        <w:jc w:val="center"/>
        <w:rPr>
          <w:rFonts w:ascii="Times New Roman" w:hAnsi="Times New Roman"/>
          <w:b/>
          <w:sz w:val="24"/>
          <w:szCs w:val="24"/>
        </w:rPr>
      </w:pPr>
      <w:r w:rsidRPr="00D06D9B">
        <w:rPr>
          <w:rFonts w:ascii="Times New Roman" w:hAnsi="Times New Roman"/>
          <w:b/>
          <w:sz w:val="24"/>
          <w:szCs w:val="24"/>
        </w:rPr>
        <w:t>2.4. Планируемые показатели соревновательной деятельности</w:t>
      </w:r>
    </w:p>
    <w:p w:rsidR="00951A06" w:rsidRPr="00D06D9B" w:rsidRDefault="00951A06" w:rsidP="005C37D3">
      <w:pPr>
        <w:shd w:val="clear" w:color="auto" w:fill="FFFFFF"/>
        <w:spacing w:after="0" w:line="240" w:lineRule="auto"/>
        <w:jc w:val="center"/>
        <w:rPr>
          <w:rFonts w:ascii="Times New Roman" w:hAnsi="Times New Roman"/>
          <w:b/>
          <w:sz w:val="24"/>
          <w:szCs w:val="24"/>
        </w:rPr>
      </w:pPr>
      <w:r w:rsidRPr="00D06D9B">
        <w:rPr>
          <w:rFonts w:ascii="Times New Roman" w:hAnsi="Times New Roman"/>
          <w:b/>
          <w:sz w:val="24"/>
          <w:szCs w:val="24"/>
        </w:rPr>
        <w:t xml:space="preserve"> по виду спорта бокс</w:t>
      </w:r>
    </w:p>
    <w:p w:rsidR="00951A06" w:rsidRPr="00D06D9B" w:rsidRDefault="00951A06" w:rsidP="005C37D3">
      <w:pPr>
        <w:shd w:val="clear" w:color="auto" w:fill="FFFFFF"/>
        <w:spacing w:after="0" w:line="240" w:lineRule="auto"/>
        <w:jc w:val="right"/>
        <w:rPr>
          <w:rFonts w:ascii="Times New Roman" w:hAnsi="Times New Roman"/>
          <w:spacing w:val="-7"/>
          <w:sz w:val="24"/>
          <w:szCs w:val="24"/>
        </w:rPr>
      </w:pPr>
    </w:p>
    <w:tbl>
      <w:tblPr>
        <w:tblW w:w="1062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5"/>
        <w:gridCol w:w="1274"/>
        <w:gridCol w:w="1315"/>
        <w:gridCol w:w="1301"/>
        <w:gridCol w:w="1458"/>
        <w:gridCol w:w="2571"/>
      </w:tblGrid>
      <w:tr w:rsidR="00951A06" w:rsidRPr="00D06D9B" w:rsidTr="00F60DF7">
        <w:trPr>
          <w:trHeight w:val="285"/>
        </w:trPr>
        <w:tc>
          <w:tcPr>
            <w:tcW w:w="2705" w:type="dxa"/>
            <w:vMerge w:val="restart"/>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Виды соревнований</w:t>
            </w:r>
          </w:p>
        </w:tc>
        <w:tc>
          <w:tcPr>
            <w:tcW w:w="7919" w:type="dxa"/>
            <w:gridSpan w:val="5"/>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Этапы и годы спортивной подготовки</w:t>
            </w:r>
          </w:p>
        </w:tc>
      </w:tr>
      <w:tr w:rsidR="00951A06" w:rsidRPr="00D06D9B" w:rsidTr="00F60DF7">
        <w:trPr>
          <w:trHeight w:val="270"/>
        </w:trPr>
        <w:tc>
          <w:tcPr>
            <w:tcW w:w="2705" w:type="dxa"/>
            <w:vMerge/>
          </w:tcPr>
          <w:p w:rsidR="00951A06" w:rsidRPr="00D06D9B" w:rsidRDefault="00951A06" w:rsidP="00F60DF7">
            <w:pPr>
              <w:spacing w:after="0" w:line="240" w:lineRule="auto"/>
              <w:jc w:val="center"/>
              <w:rPr>
                <w:rFonts w:ascii="Times New Roman" w:hAnsi="Times New Roman"/>
                <w:sz w:val="24"/>
                <w:szCs w:val="24"/>
              </w:rPr>
            </w:pPr>
          </w:p>
        </w:tc>
        <w:tc>
          <w:tcPr>
            <w:tcW w:w="2589" w:type="dxa"/>
            <w:gridSpan w:val="2"/>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Этап начальной подготовки</w:t>
            </w:r>
          </w:p>
        </w:tc>
        <w:tc>
          <w:tcPr>
            <w:tcW w:w="2759" w:type="dxa"/>
            <w:gridSpan w:val="2"/>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Тренировочный этап (этап спортивной специализации)</w:t>
            </w:r>
          </w:p>
        </w:tc>
        <w:tc>
          <w:tcPr>
            <w:tcW w:w="257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Этап совершенствования спортивного мастерства</w:t>
            </w:r>
          </w:p>
        </w:tc>
      </w:tr>
      <w:tr w:rsidR="00951A06" w:rsidRPr="00D06D9B" w:rsidTr="00F60DF7">
        <w:tc>
          <w:tcPr>
            <w:tcW w:w="2705" w:type="dxa"/>
            <w:vMerge/>
          </w:tcPr>
          <w:p w:rsidR="00951A06" w:rsidRPr="00D06D9B" w:rsidRDefault="00951A06" w:rsidP="00F60DF7">
            <w:pPr>
              <w:spacing w:after="0" w:line="240" w:lineRule="auto"/>
              <w:jc w:val="center"/>
              <w:rPr>
                <w:rFonts w:ascii="Times New Roman" w:hAnsi="Times New Roman"/>
                <w:sz w:val="24"/>
                <w:szCs w:val="24"/>
              </w:rPr>
            </w:pPr>
          </w:p>
        </w:tc>
        <w:tc>
          <w:tcPr>
            <w:tcW w:w="1274"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 год</w:t>
            </w:r>
          </w:p>
        </w:tc>
        <w:tc>
          <w:tcPr>
            <w:tcW w:w="1315"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Свыше года</w:t>
            </w:r>
          </w:p>
        </w:tc>
        <w:tc>
          <w:tcPr>
            <w:tcW w:w="130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До двух лет</w:t>
            </w:r>
          </w:p>
        </w:tc>
        <w:tc>
          <w:tcPr>
            <w:tcW w:w="145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Свыше двух лет</w:t>
            </w:r>
          </w:p>
        </w:tc>
        <w:tc>
          <w:tcPr>
            <w:tcW w:w="257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3 года</w:t>
            </w:r>
          </w:p>
        </w:tc>
      </w:tr>
      <w:tr w:rsidR="00951A06" w:rsidRPr="00D06D9B" w:rsidTr="00F60DF7">
        <w:tc>
          <w:tcPr>
            <w:tcW w:w="2705" w:type="dxa"/>
          </w:tcPr>
          <w:p w:rsidR="00951A06" w:rsidRPr="00D06D9B" w:rsidRDefault="00951A06" w:rsidP="00F60DF7">
            <w:pPr>
              <w:spacing w:after="0" w:line="240" w:lineRule="auto"/>
              <w:rPr>
                <w:rFonts w:ascii="Times New Roman" w:hAnsi="Times New Roman"/>
                <w:sz w:val="24"/>
                <w:szCs w:val="24"/>
              </w:rPr>
            </w:pPr>
            <w:r w:rsidRPr="00D06D9B">
              <w:rPr>
                <w:rFonts w:ascii="Times New Roman" w:hAnsi="Times New Roman"/>
                <w:sz w:val="24"/>
                <w:szCs w:val="24"/>
              </w:rPr>
              <w:t>Контрольные</w:t>
            </w:r>
          </w:p>
        </w:tc>
        <w:tc>
          <w:tcPr>
            <w:tcW w:w="1274"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15"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0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4</w:t>
            </w:r>
          </w:p>
        </w:tc>
        <w:tc>
          <w:tcPr>
            <w:tcW w:w="145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5</w:t>
            </w:r>
          </w:p>
        </w:tc>
        <w:tc>
          <w:tcPr>
            <w:tcW w:w="257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6</w:t>
            </w:r>
          </w:p>
        </w:tc>
      </w:tr>
      <w:tr w:rsidR="00951A06" w:rsidRPr="00D06D9B" w:rsidTr="00F60DF7">
        <w:tc>
          <w:tcPr>
            <w:tcW w:w="2705" w:type="dxa"/>
          </w:tcPr>
          <w:p w:rsidR="00951A06" w:rsidRPr="00D06D9B" w:rsidRDefault="00951A06" w:rsidP="00F60DF7">
            <w:pPr>
              <w:spacing w:after="0" w:line="240" w:lineRule="auto"/>
              <w:rPr>
                <w:rFonts w:ascii="Times New Roman" w:hAnsi="Times New Roman"/>
                <w:sz w:val="24"/>
                <w:szCs w:val="24"/>
              </w:rPr>
            </w:pPr>
            <w:r w:rsidRPr="00D06D9B">
              <w:rPr>
                <w:rFonts w:ascii="Times New Roman" w:hAnsi="Times New Roman"/>
                <w:sz w:val="24"/>
                <w:szCs w:val="24"/>
              </w:rPr>
              <w:t>Отборочные</w:t>
            </w:r>
          </w:p>
        </w:tc>
        <w:tc>
          <w:tcPr>
            <w:tcW w:w="1274"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15"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0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w:t>
            </w:r>
          </w:p>
        </w:tc>
        <w:tc>
          <w:tcPr>
            <w:tcW w:w="145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2</w:t>
            </w:r>
          </w:p>
        </w:tc>
        <w:tc>
          <w:tcPr>
            <w:tcW w:w="257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2</w:t>
            </w:r>
          </w:p>
        </w:tc>
      </w:tr>
      <w:tr w:rsidR="00951A06" w:rsidRPr="00D06D9B" w:rsidTr="00F60DF7">
        <w:tc>
          <w:tcPr>
            <w:tcW w:w="2705" w:type="dxa"/>
          </w:tcPr>
          <w:p w:rsidR="00951A06" w:rsidRPr="00D06D9B" w:rsidRDefault="00951A06" w:rsidP="00F60DF7">
            <w:pPr>
              <w:spacing w:after="0" w:line="240" w:lineRule="auto"/>
              <w:rPr>
                <w:rFonts w:ascii="Times New Roman" w:hAnsi="Times New Roman"/>
                <w:sz w:val="24"/>
                <w:szCs w:val="24"/>
              </w:rPr>
            </w:pPr>
            <w:r w:rsidRPr="00D06D9B">
              <w:rPr>
                <w:rFonts w:ascii="Times New Roman" w:hAnsi="Times New Roman"/>
                <w:sz w:val="24"/>
                <w:szCs w:val="24"/>
              </w:rPr>
              <w:t xml:space="preserve">Основные </w:t>
            </w:r>
          </w:p>
        </w:tc>
        <w:tc>
          <w:tcPr>
            <w:tcW w:w="1274"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15"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0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w:t>
            </w:r>
          </w:p>
        </w:tc>
        <w:tc>
          <w:tcPr>
            <w:tcW w:w="145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w:t>
            </w:r>
          </w:p>
        </w:tc>
        <w:tc>
          <w:tcPr>
            <w:tcW w:w="257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2</w:t>
            </w:r>
          </w:p>
        </w:tc>
      </w:tr>
      <w:tr w:rsidR="00951A06" w:rsidRPr="00D06D9B" w:rsidTr="00F60DF7">
        <w:tc>
          <w:tcPr>
            <w:tcW w:w="2705" w:type="dxa"/>
          </w:tcPr>
          <w:p w:rsidR="00951A06" w:rsidRPr="00D06D9B" w:rsidRDefault="00951A06" w:rsidP="00F60DF7">
            <w:pPr>
              <w:spacing w:after="0" w:line="240" w:lineRule="auto"/>
              <w:rPr>
                <w:rFonts w:ascii="Times New Roman" w:hAnsi="Times New Roman"/>
                <w:sz w:val="24"/>
                <w:szCs w:val="24"/>
              </w:rPr>
            </w:pPr>
            <w:r w:rsidRPr="00D06D9B">
              <w:rPr>
                <w:rFonts w:ascii="Times New Roman" w:hAnsi="Times New Roman"/>
                <w:sz w:val="24"/>
                <w:szCs w:val="24"/>
              </w:rPr>
              <w:t>Главные</w:t>
            </w:r>
          </w:p>
        </w:tc>
        <w:tc>
          <w:tcPr>
            <w:tcW w:w="1274"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15"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30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w:t>
            </w:r>
          </w:p>
        </w:tc>
        <w:tc>
          <w:tcPr>
            <w:tcW w:w="1458"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w:t>
            </w:r>
          </w:p>
        </w:tc>
        <w:tc>
          <w:tcPr>
            <w:tcW w:w="2571" w:type="dxa"/>
          </w:tcPr>
          <w:p w:rsidR="00951A06" w:rsidRPr="00D06D9B" w:rsidRDefault="00951A06" w:rsidP="00F60DF7">
            <w:pPr>
              <w:spacing w:after="0" w:line="240" w:lineRule="auto"/>
              <w:jc w:val="center"/>
              <w:rPr>
                <w:rFonts w:ascii="Times New Roman" w:hAnsi="Times New Roman"/>
                <w:sz w:val="24"/>
                <w:szCs w:val="24"/>
              </w:rPr>
            </w:pPr>
            <w:r w:rsidRPr="00D06D9B">
              <w:rPr>
                <w:rFonts w:ascii="Times New Roman" w:hAnsi="Times New Roman"/>
                <w:sz w:val="24"/>
                <w:szCs w:val="24"/>
              </w:rPr>
              <w:t>1</w:t>
            </w:r>
          </w:p>
        </w:tc>
      </w:tr>
    </w:tbl>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ind w:firstLine="709"/>
        <w:jc w:val="center"/>
        <w:rPr>
          <w:rFonts w:ascii="Times New Roman" w:hAnsi="Times New Roman"/>
          <w:sz w:val="24"/>
          <w:szCs w:val="24"/>
        </w:rPr>
      </w:pPr>
      <w:r w:rsidRPr="00D06D9B">
        <w:rPr>
          <w:rFonts w:ascii="Times New Roman" w:hAnsi="Times New Roman"/>
          <w:b/>
          <w:bCs/>
          <w:sz w:val="24"/>
          <w:szCs w:val="24"/>
          <w:lang w:val="en-US"/>
        </w:rPr>
        <w:t>III</w:t>
      </w:r>
      <w:r w:rsidRPr="00D06D9B">
        <w:rPr>
          <w:rFonts w:ascii="Times New Roman" w:hAnsi="Times New Roman"/>
          <w:b/>
          <w:bCs/>
          <w:sz w:val="24"/>
          <w:szCs w:val="24"/>
        </w:rPr>
        <w:t>. МЕТОДИЧЕСКАЯ ЧАСТЬ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3.1 МЕТОДИЧЕСКИЕ РЕКОМЕНДАЦИИ ПО ОРГАНИЗАЦИИ ТРЕНИРОВОЧНОГО ПРОЦЕССА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Многолетнюю спортивную подготовку от новичка до мастера спорта целесообразно рассматривать как единый процесс, подчиняющийся определенным закономерностям, как сложную специфическую систему со свойственными ей особенностями с учетом возрастных возможностей юных спортсменов.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Спортивная тренировка детей и подростков, в отличие от тренировки взрослых, имеет ряд методических и организационных особенностей.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 Тренировочные занятия с юными спортсменами не должны быть ориентированы на достижения в первые годы занятий высокого спортивного результата (на этапах начальной подготовки и начальной спортивной специализации).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 Тренировочные и соревновательные нагрузки должны соответствовать функциональным способностям растущего организма.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  В процессе всех лет занятий необходимо соблюдать рациональный режим, обеспечить гигиену быта, хорошую организацию врачебно-педагогического контроля за состоянием здоровья, подготовленности занимающихся и их физическим развитием.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4. Надежной основой успеха юных спортсменов в избранном виде спорта является приобретенный фонд умений и навыков, всестороннее развитие физических качеств, решение функциональных возможностей организма.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5. С возрастом и подготовленностью юных спортсменов постепенно уменьшается удельный вес общей физической подготовки и возрастает вес специальной подготовки. Из года в год неуклонно увеличивается рост общего объема тренировочной нагрузки.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6. Необходимо учитывать особенности построения школьного учебного процесса в планировании спортивной тренировки.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Система спортивной подготовки представляет собой организацию регулярных тренировочных занятий и соревнований. На протяжении многих лет тренировок юные </w:t>
      </w:r>
      <w:r w:rsidRPr="00D06D9B">
        <w:rPr>
          <w:rFonts w:ascii="Times New Roman" w:hAnsi="Times New Roman"/>
          <w:sz w:val="24"/>
          <w:szCs w:val="24"/>
        </w:rPr>
        <w:lastRenderedPageBreak/>
        <w:t>спортсмены должны овладеть техникой и тактикой, приобрести опыт и специальные знания, улучшить моральные и волевые качества.</w:t>
      </w: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Этап начальной подготовки  (НП)</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Основная цель тренировки: утверждение в выборе спортивной специализации бокс и овладение основами техники.</w:t>
      </w:r>
    </w:p>
    <w:p w:rsidR="00951A06" w:rsidRPr="00D06D9B" w:rsidRDefault="00951A06" w:rsidP="005C37D3">
      <w:pPr>
        <w:autoSpaceDE w:val="0"/>
        <w:spacing w:after="0" w:line="240" w:lineRule="auto"/>
        <w:ind w:firstLine="709"/>
        <w:jc w:val="both"/>
        <w:rPr>
          <w:rFonts w:ascii="Times New Roman" w:hAnsi="Times New Roman"/>
          <w:sz w:val="24"/>
          <w:szCs w:val="24"/>
          <w:u w:val="single"/>
        </w:rPr>
      </w:pPr>
      <w:r w:rsidRPr="00D06D9B">
        <w:rPr>
          <w:rFonts w:ascii="Times New Roman" w:hAnsi="Times New Roman"/>
          <w:sz w:val="24"/>
          <w:szCs w:val="24"/>
          <w:u w:val="single"/>
        </w:rPr>
        <w:t>Основные задачи: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укрепление здоровья и всестороннее физическое развитие учащихся;</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формирование устойчивого интереса к занятием спортом;</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освоение основ техники бокса;</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всестороннее развитие физических качеств;</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отбор перспективных юных спортсменов для дальнейших занятий боксом.</w:t>
      </w:r>
    </w:p>
    <w:p w:rsidR="00951A06" w:rsidRPr="00D06D9B" w:rsidRDefault="00951A06" w:rsidP="005C37D3">
      <w:pPr>
        <w:autoSpaceDE w:val="0"/>
        <w:spacing w:after="0" w:line="240" w:lineRule="auto"/>
        <w:ind w:firstLine="709"/>
        <w:jc w:val="both"/>
        <w:rPr>
          <w:rFonts w:ascii="Times New Roman" w:hAnsi="Times New Roman"/>
          <w:sz w:val="24"/>
          <w:szCs w:val="24"/>
          <w:u w:val="single"/>
        </w:rPr>
      </w:pPr>
      <w:r w:rsidRPr="00D06D9B">
        <w:rPr>
          <w:rFonts w:ascii="Times New Roman" w:hAnsi="Times New Roman"/>
          <w:sz w:val="24"/>
          <w:szCs w:val="24"/>
          <w:u w:val="single"/>
        </w:rPr>
        <w:t>Факторы, ограничивающие нагрузку:</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недостаточная адаптация к физическим нагрузкам;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возрастные особенности физического развития;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недостаточный общий объем двигательных умений.</w:t>
      </w:r>
    </w:p>
    <w:p w:rsidR="00951A06" w:rsidRPr="00D06D9B" w:rsidRDefault="00951A06" w:rsidP="005C37D3">
      <w:pPr>
        <w:autoSpaceDE w:val="0"/>
        <w:spacing w:after="0" w:line="240" w:lineRule="auto"/>
        <w:ind w:firstLine="709"/>
        <w:jc w:val="both"/>
        <w:rPr>
          <w:rFonts w:ascii="Times New Roman" w:hAnsi="Times New Roman"/>
          <w:sz w:val="24"/>
          <w:szCs w:val="24"/>
          <w:u w:val="single"/>
        </w:rPr>
      </w:pPr>
      <w:r w:rsidRPr="00D06D9B">
        <w:rPr>
          <w:rFonts w:ascii="Times New Roman" w:hAnsi="Times New Roman"/>
          <w:sz w:val="24"/>
          <w:szCs w:val="24"/>
          <w:u w:val="single"/>
        </w:rPr>
        <w:t>Основные средства:</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подвижные игры и игровые упражнения;</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общеразвивающие упражнения;</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элементы акробатики и самостраховки (кувырки, кульбиты, повороты и др.);</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всевозможные прыжки и прыжковые упражнения;</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метание (легкоатлетических снарядов, набивных, теннисных мячей и др.);</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скоростно-силовые упражнения (отдельные в виде комплексов);</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гимнастические упражнения для силовой и скоростно-силовой подготовки;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введение в школу техники бокса;</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комплексы упражнений для индивидуальных тренировок (задание на дом).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u w:val="single"/>
        </w:rPr>
        <w:t>Основные методы выполнения упражнений:</w:t>
      </w:r>
      <w:r w:rsidRPr="00D06D9B">
        <w:rPr>
          <w:rFonts w:ascii="Times New Roman" w:hAnsi="Times New Roman"/>
          <w:sz w:val="24"/>
          <w:szCs w:val="24"/>
        </w:rPr>
        <w:t xml:space="preserve">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игровой;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повторный;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равномерный;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круговой;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контрольный;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соревновательный.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Этап начальной подготовки (НП) является очень важным и ответственным, т.к. здесь закладывается основа для дальнейшего овладения спортивным мастерством в боксе. Здесь ни в коем случае нельзя физически перегружать детей. Основной упор надо сделать на подвижные игры, различные эстафеты, элементы акробатики. Постепенно познакомить и обучить всем необходимым боксерским специальным упражнениям. Из физических качеств необходимо сделать упор на развитие быстроты и ловкости, как самых важных в боксе.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Необходимо учесть, что боксом идут заниматься трудные подростки с определенной психикой (например: любители острых ощущений, часто обижаемые в классе и на улице). Поэтому тренер-преподаватель должен на этом этапе особенно внимательно подойти к каждому ребенку. На протяжении этого этапа, необходимо проводить соревновательную подготовку, но в легком  игровом режиме, «возбуждая», но ни в коем случае не унижая  самолюбие занимающихся. За этот период надо повысить уровень уверенности в себе у занимающихся, стремиться сохранить контингент (70-80 %).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На этапе начальных занятий боксом целесообразно выдвигать на первый план разностороннюю физическую подготовку и целенаправленно развивать физические качества путем специально подобранных комплексов упражнений и игр (в виде тренировочных заданий) с учетом подготовки спортсмена. Тем самым достигается единство общей и специальной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lastRenderedPageBreak/>
        <w:t>Одной из задач занятий на этапе начальной подготовки является обучение основам техники бокса. При этом процесс обучения должен проходить консервативно, без больших пауз, т.е. перерыв между занятиями не должен превышать трех дней. Всего на обучение каждому техническому действию или их комплексу нужно отдавать 15-20 занятий (30-35 мин. в каждом). Двигательные навыки у юных спортсменов должны формироваться параллельно с развитием физических качеств, необходимых для достижения успеха в избранном виде спорта. С самого начала занятий необходимо юным боксерам овладевать основами техники целостного упражнения, а не отдельных его частей. Обучение основам техники  целесообразно проводить в облегченных условиях.</w:t>
      </w:r>
    </w:p>
    <w:p w:rsidR="00951A06" w:rsidRPr="00D06D9B" w:rsidRDefault="00951A06" w:rsidP="005C37D3">
      <w:pPr>
        <w:autoSpaceDE w:val="0"/>
        <w:spacing w:after="0" w:line="240" w:lineRule="auto"/>
        <w:ind w:firstLine="709"/>
        <w:jc w:val="both"/>
        <w:rPr>
          <w:rFonts w:ascii="Times New Roman" w:hAnsi="Times New Roman"/>
          <w:sz w:val="24"/>
          <w:szCs w:val="24"/>
          <w:u w:val="single"/>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u w:val="single"/>
        </w:rPr>
        <w:t>Участие в соревнованиях.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Особое преимущество отдается игровым соревновательным методам. Так как учащиеся не выступают в официальных соревнованиях, первый опыт соревновательной практики формируется в процессе тренировок и тренировочных соревнований - «Открытых рингов». Подготовка боксеров на первом этапе предусматривает участие в 4-5 боях в год. Соревнования должны носить классификационный характер. Цель данных соревнований – определение степени усвоения техники бокса и волевая подготовка занимающихся.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Юных спортсменов в соревнованиях нужно нацеливать на демонстрацию социально-ценностных качеств личности, мужества, смелости, стойкости в поединке с противником, коллективизма, дружелюбия по отношению к товарищам и уважения к ним.</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Тренировочный этап (Т)</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Основная цель тренировки: углубленное овладение технико-тактическим арсеналом бокса.</w:t>
      </w:r>
    </w:p>
    <w:p w:rsidR="00951A06" w:rsidRPr="00D06D9B" w:rsidRDefault="00951A06" w:rsidP="005C37D3">
      <w:pPr>
        <w:autoSpaceDE w:val="0"/>
        <w:spacing w:after="0" w:line="240" w:lineRule="auto"/>
        <w:ind w:firstLine="709"/>
        <w:jc w:val="both"/>
        <w:rPr>
          <w:rFonts w:ascii="Times New Roman" w:hAnsi="Times New Roman"/>
          <w:sz w:val="24"/>
          <w:szCs w:val="24"/>
          <w:u w:val="single"/>
        </w:rPr>
      </w:pPr>
      <w:r w:rsidRPr="00D06D9B">
        <w:rPr>
          <w:rFonts w:ascii="Times New Roman" w:hAnsi="Times New Roman"/>
          <w:sz w:val="24"/>
          <w:szCs w:val="24"/>
          <w:u w:val="single"/>
        </w:rPr>
        <w:t xml:space="preserve">Основные задачи: </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повышение уровня общей и специальной физической, технической, тактической и психологической подготовки;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приобретение опыта и достижение стабильности выступлений на официальных соревнованиях по боксу;</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формирование спортивной мотивации;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укрепление здоровья и всестороннее физическое развитие подростков.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Факторы, ограничивающие нагрузку: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1) функциональные особенности организма подростков в связи с половым созреванием;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2) диспропорции в развитии тела и сердечно – сосудистой системы;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 неравномерность в росте и развитии силы.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Основные средства тренировки: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1) общеразвивающие упражнения;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2) комплексы специально подготовленных упражнений;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3) всевозможные прыжки и прыжковые упражнения;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4) комплексы специальных упражнений из арсенала бокса;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5) упражнения со штангой (вес штанги 30-70 % от собственного веса);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6) подвижные и спортивные игры;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7) упражнения локального воздействия (на тренировочных устройствах и тренажерах);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8) изометрические упражнения.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Методы выполнения упражнений: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повторный;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переменный;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повторно-переменный;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круговой; игровой;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lastRenderedPageBreak/>
        <w:t>- контрольный;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соревновательный.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Тренировочный этап характеризуется неуклонным повышением объема и интенсивности тренировочных нагрузок, более специализированной работы в избранном виде спорта. В этом случае средства  тренировки имеют сходство по форме и характеру выполнения с основными упражнениями. Значительно увеличивается удельный вес специальной физической, технической и тактической подготовки. Тренировочный процесс приобретает черты углубленной спортивной специализации.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На данном этапе в большей степени увеличивается объем средств скоростно-силовой подготовки и специальной выносливости. Развивать скоростно-силовые качества различных мышечных групп целесообразно путем  локального воздействия, т.е. применяя в тренировочном процессе специально подобранные комплексы или тренажерные устройства. Последние позволяют моделировать необходимые сочетания режимов работы мышц в условиях сопряженного развития физических качеств и совершенствования спортивной техники. Кроме того, упражнения на тренажерах дают возможность целенаправленно воздействовать на отдельные мышцы и мышечные группы.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Обучение и совершенствование техники бокса. При планировании учебных занятий необходимо соблюдать принцип концентрированного распределения материала, так как длительные перерывы в занятиях нежелательны. При обучении следует учитывать, что темпы овладения отдельными элементами двигательных действий неодинаковы. Больше времени следует отводить на разучивание тех элементов целостного действия, которые выполняются труднее. Приступая к освоению нового материала, необходимо знать, какие основные ошибки могут появиться в обучении и как их исправлять.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 xml:space="preserve">3.2. СОДЕРЖАНИЕ ПРОГРАММНОГО МАТЕРИАЛА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t>3.2.1. Теоретическая подготовка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План занятий по теоретической подготовке для каждого этапа (по периодам обучения) представлен в таблице. Ниже предлагается содержание каждой темы занятия.</w:t>
      </w:r>
    </w:p>
    <w:p w:rsidR="00951A06" w:rsidRPr="00D06D9B" w:rsidRDefault="00951A06" w:rsidP="005C37D3">
      <w:pPr>
        <w:autoSpaceDE w:val="0"/>
        <w:spacing w:after="0" w:line="240" w:lineRule="auto"/>
        <w:ind w:firstLine="709"/>
        <w:jc w:val="center"/>
        <w:rPr>
          <w:rFonts w:ascii="Times New Roman" w:hAnsi="Times New Roman"/>
          <w:sz w:val="24"/>
          <w:szCs w:val="24"/>
        </w:rPr>
      </w:pPr>
      <w:r w:rsidRPr="00D06D9B">
        <w:rPr>
          <w:rFonts w:ascii="Times New Roman" w:hAnsi="Times New Roman"/>
          <w:b/>
          <w:bCs/>
          <w:color w:val="000000"/>
          <w:sz w:val="24"/>
          <w:szCs w:val="24"/>
        </w:rPr>
        <w:t>Учебный план по теоретической подготовке (час.)</w:t>
      </w:r>
    </w:p>
    <w:tbl>
      <w:tblPr>
        <w:tblW w:w="10151" w:type="dxa"/>
        <w:tblInd w:w="110" w:type="dxa"/>
        <w:tblLayout w:type="fixed"/>
        <w:tblCellMar>
          <w:top w:w="55" w:type="dxa"/>
          <w:left w:w="55" w:type="dxa"/>
          <w:bottom w:w="55" w:type="dxa"/>
          <w:right w:w="55" w:type="dxa"/>
        </w:tblCellMar>
        <w:tblLook w:val="00A0"/>
      </w:tblPr>
      <w:tblGrid>
        <w:gridCol w:w="651"/>
        <w:gridCol w:w="4681"/>
        <w:gridCol w:w="710"/>
        <w:gridCol w:w="851"/>
        <w:gridCol w:w="567"/>
        <w:gridCol w:w="565"/>
        <w:gridCol w:w="710"/>
        <w:gridCol w:w="709"/>
        <w:gridCol w:w="707"/>
      </w:tblGrid>
      <w:tr w:rsidR="00951A06" w:rsidRPr="00D06D9B" w:rsidTr="00892919">
        <w:tc>
          <w:tcPr>
            <w:tcW w:w="651" w:type="dxa"/>
            <w:vMerge w:val="restart"/>
            <w:tcBorders>
              <w:top w:val="single" w:sz="2" w:space="0" w:color="000000"/>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b/>
                <w:bCs/>
                <w:color w:val="000000"/>
                <w:sz w:val="24"/>
                <w:szCs w:val="24"/>
              </w:rPr>
            </w:pPr>
            <w:r w:rsidRPr="00D06D9B">
              <w:rPr>
                <w:rFonts w:ascii="Times New Roman" w:hAnsi="Times New Roman"/>
                <w:b/>
                <w:bCs/>
                <w:color w:val="000000"/>
                <w:sz w:val="24"/>
                <w:szCs w:val="24"/>
                <w:lang w:val="en-US"/>
              </w:rPr>
              <w:t xml:space="preserve">№ </w:t>
            </w:r>
          </w:p>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b/>
                <w:bCs/>
                <w:color w:val="000000"/>
                <w:sz w:val="24"/>
                <w:szCs w:val="24"/>
              </w:rPr>
              <w:t>п/п</w:t>
            </w:r>
          </w:p>
        </w:tc>
        <w:tc>
          <w:tcPr>
            <w:tcW w:w="4681" w:type="dxa"/>
            <w:vMerge w:val="restart"/>
            <w:tcBorders>
              <w:top w:val="single" w:sz="2" w:space="0" w:color="000000"/>
              <w:left w:val="single" w:sz="2" w:space="0" w:color="000000"/>
              <w:bottom w:val="single" w:sz="2" w:space="0" w:color="000000"/>
              <w:right w:val="nil"/>
            </w:tcBorders>
          </w:tcPr>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Разделы</w:t>
            </w:r>
          </w:p>
        </w:tc>
        <w:tc>
          <w:tcPr>
            <w:tcW w:w="4819" w:type="dxa"/>
            <w:gridSpan w:val="7"/>
            <w:tcBorders>
              <w:top w:val="single" w:sz="2" w:space="0" w:color="000000"/>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Этапы подготовки</w:t>
            </w:r>
          </w:p>
        </w:tc>
      </w:tr>
      <w:tr w:rsidR="00951A06" w:rsidRPr="00D06D9B" w:rsidTr="00892919">
        <w:tc>
          <w:tcPr>
            <w:tcW w:w="651" w:type="dxa"/>
            <w:vMerge/>
            <w:tcBorders>
              <w:top w:val="single" w:sz="2" w:space="0" w:color="000000"/>
              <w:left w:val="single" w:sz="2" w:space="0" w:color="000000"/>
              <w:bottom w:val="single" w:sz="2" w:space="0" w:color="000000"/>
              <w:right w:val="nil"/>
            </w:tcBorders>
            <w:vAlign w:val="center"/>
          </w:tcPr>
          <w:p w:rsidR="00951A06" w:rsidRPr="00D06D9B" w:rsidRDefault="00951A06" w:rsidP="00892919">
            <w:pPr>
              <w:spacing w:after="0" w:line="240" w:lineRule="auto"/>
              <w:ind w:firstLine="709"/>
              <w:jc w:val="both"/>
              <w:rPr>
                <w:rFonts w:ascii="Times New Roman" w:hAnsi="Times New Roman"/>
                <w:sz w:val="24"/>
                <w:szCs w:val="24"/>
              </w:rPr>
            </w:pPr>
          </w:p>
        </w:tc>
        <w:tc>
          <w:tcPr>
            <w:tcW w:w="4681" w:type="dxa"/>
            <w:vMerge/>
            <w:tcBorders>
              <w:top w:val="single" w:sz="2" w:space="0" w:color="000000"/>
              <w:left w:val="single" w:sz="2" w:space="0" w:color="000000"/>
              <w:bottom w:val="single" w:sz="2" w:space="0" w:color="000000"/>
              <w:right w:val="nil"/>
            </w:tcBorders>
            <w:vAlign w:val="center"/>
          </w:tcPr>
          <w:p w:rsidR="00951A06" w:rsidRPr="00D06D9B" w:rsidRDefault="00951A06" w:rsidP="00892919">
            <w:pPr>
              <w:spacing w:after="0" w:line="240" w:lineRule="auto"/>
              <w:ind w:firstLine="709"/>
              <w:jc w:val="both"/>
              <w:rPr>
                <w:rFonts w:ascii="Times New Roman" w:hAnsi="Times New Roman"/>
                <w:sz w:val="24"/>
                <w:szCs w:val="24"/>
              </w:rPr>
            </w:pPr>
          </w:p>
        </w:tc>
        <w:tc>
          <w:tcPr>
            <w:tcW w:w="1561" w:type="dxa"/>
            <w:gridSpan w:val="2"/>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НП</w:t>
            </w:r>
          </w:p>
        </w:tc>
        <w:tc>
          <w:tcPr>
            <w:tcW w:w="3258" w:type="dxa"/>
            <w:gridSpan w:val="5"/>
            <w:tcBorders>
              <w:top w:val="nil"/>
              <w:left w:val="single" w:sz="2" w:space="0" w:color="000000"/>
              <w:bottom w:val="single" w:sz="2" w:space="0" w:color="000000"/>
              <w:right w:val="single" w:sz="4" w:space="0" w:color="auto"/>
            </w:tcBorders>
          </w:tcPr>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sz w:val="24"/>
                <w:szCs w:val="24"/>
              </w:rPr>
              <w:t>Тренировочный</w:t>
            </w:r>
          </w:p>
        </w:tc>
      </w:tr>
      <w:tr w:rsidR="00951A06" w:rsidRPr="00D06D9B" w:rsidTr="00892919">
        <w:tc>
          <w:tcPr>
            <w:tcW w:w="651" w:type="dxa"/>
            <w:vMerge/>
            <w:tcBorders>
              <w:top w:val="single" w:sz="2" w:space="0" w:color="000000"/>
              <w:left w:val="single" w:sz="2" w:space="0" w:color="000000"/>
              <w:bottom w:val="single" w:sz="2" w:space="0" w:color="000000"/>
              <w:right w:val="nil"/>
            </w:tcBorders>
            <w:vAlign w:val="center"/>
          </w:tcPr>
          <w:p w:rsidR="00951A06" w:rsidRPr="00D06D9B" w:rsidRDefault="00951A06" w:rsidP="00892919">
            <w:pPr>
              <w:spacing w:after="0" w:line="240" w:lineRule="auto"/>
              <w:ind w:firstLine="709"/>
              <w:jc w:val="both"/>
              <w:rPr>
                <w:rFonts w:ascii="Times New Roman" w:hAnsi="Times New Roman"/>
                <w:sz w:val="24"/>
                <w:szCs w:val="24"/>
              </w:rPr>
            </w:pPr>
          </w:p>
        </w:tc>
        <w:tc>
          <w:tcPr>
            <w:tcW w:w="4681" w:type="dxa"/>
            <w:vMerge/>
            <w:tcBorders>
              <w:top w:val="single" w:sz="2" w:space="0" w:color="000000"/>
              <w:left w:val="single" w:sz="2" w:space="0" w:color="000000"/>
              <w:bottom w:val="single" w:sz="2" w:space="0" w:color="000000"/>
              <w:right w:val="nil"/>
            </w:tcBorders>
            <w:vAlign w:val="center"/>
          </w:tcPr>
          <w:p w:rsidR="00951A06" w:rsidRPr="00D06D9B" w:rsidRDefault="00951A06" w:rsidP="00892919">
            <w:pPr>
              <w:spacing w:after="0" w:line="240" w:lineRule="auto"/>
              <w:ind w:firstLine="709"/>
              <w:jc w:val="both"/>
              <w:rPr>
                <w:rFonts w:ascii="Times New Roman" w:hAnsi="Times New Roman"/>
                <w:sz w:val="24"/>
                <w:szCs w:val="24"/>
              </w:rPr>
            </w:pPr>
          </w:p>
        </w:tc>
        <w:tc>
          <w:tcPr>
            <w:tcW w:w="710" w:type="dxa"/>
            <w:tcBorders>
              <w:top w:val="nil"/>
              <w:left w:val="single" w:sz="2" w:space="0" w:color="000000"/>
              <w:bottom w:val="single" w:sz="2" w:space="0" w:color="000000"/>
              <w:right w:val="nil"/>
            </w:tcBorders>
          </w:tcPr>
          <w:p w:rsidR="00951A06" w:rsidRPr="00D06D9B" w:rsidRDefault="00951A06" w:rsidP="00892919">
            <w:pPr>
              <w:spacing w:after="0" w:line="240" w:lineRule="auto"/>
              <w:ind w:hanging="85"/>
              <w:jc w:val="center"/>
              <w:rPr>
                <w:rFonts w:ascii="Times New Roman" w:hAnsi="Times New Roman"/>
                <w:sz w:val="24"/>
                <w:szCs w:val="24"/>
              </w:rPr>
            </w:pPr>
            <w:r w:rsidRPr="00D06D9B">
              <w:rPr>
                <w:rFonts w:ascii="Times New Roman" w:hAnsi="Times New Roman"/>
                <w:sz w:val="24"/>
                <w:szCs w:val="24"/>
              </w:rPr>
              <w:t>1 г</w:t>
            </w:r>
          </w:p>
        </w:tc>
        <w:tc>
          <w:tcPr>
            <w:tcW w:w="851" w:type="dxa"/>
            <w:tcBorders>
              <w:top w:val="nil"/>
              <w:left w:val="single" w:sz="2" w:space="0" w:color="000000"/>
              <w:bottom w:val="single" w:sz="2" w:space="0" w:color="000000"/>
              <w:right w:val="nil"/>
            </w:tcBorders>
          </w:tcPr>
          <w:p w:rsidR="00951A06" w:rsidRPr="00D06D9B" w:rsidRDefault="00951A06" w:rsidP="00892919">
            <w:pPr>
              <w:spacing w:after="0" w:line="240" w:lineRule="auto"/>
              <w:ind w:hanging="85"/>
              <w:jc w:val="center"/>
              <w:rPr>
                <w:rFonts w:ascii="Times New Roman" w:hAnsi="Times New Roman"/>
                <w:sz w:val="24"/>
                <w:szCs w:val="24"/>
              </w:rPr>
            </w:pPr>
            <w:r w:rsidRPr="00D06D9B">
              <w:rPr>
                <w:rFonts w:ascii="Times New Roman" w:hAnsi="Times New Roman"/>
                <w:sz w:val="24"/>
                <w:szCs w:val="24"/>
              </w:rPr>
              <w:t>2-3 г</w:t>
            </w:r>
          </w:p>
        </w:tc>
        <w:tc>
          <w:tcPr>
            <w:tcW w:w="567" w:type="dxa"/>
            <w:tcBorders>
              <w:top w:val="nil"/>
              <w:left w:val="single" w:sz="2" w:space="0" w:color="000000"/>
              <w:bottom w:val="single" w:sz="2" w:space="0" w:color="000000"/>
              <w:right w:val="nil"/>
            </w:tcBorders>
          </w:tcPr>
          <w:p w:rsidR="00951A06" w:rsidRPr="00D06D9B" w:rsidRDefault="00951A06" w:rsidP="00892919">
            <w:pPr>
              <w:spacing w:after="0" w:line="240" w:lineRule="auto"/>
              <w:ind w:hanging="85"/>
              <w:jc w:val="center"/>
              <w:rPr>
                <w:rFonts w:ascii="Times New Roman" w:hAnsi="Times New Roman"/>
                <w:sz w:val="24"/>
                <w:szCs w:val="24"/>
              </w:rPr>
            </w:pPr>
            <w:r w:rsidRPr="00D06D9B">
              <w:rPr>
                <w:rFonts w:ascii="Times New Roman" w:hAnsi="Times New Roman"/>
                <w:sz w:val="24"/>
                <w:szCs w:val="24"/>
              </w:rPr>
              <w:t>1 г</w:t>
            </w:r>
          </w:p>
        </w:tc>
        <w:tc>
          <w:tcPr>
            <w:tcW w:w="565" w:type="dxa"/>
            <w:tcBorders>
              <w:top w:val="nil"/>
              <w:left w:val="single" w:sz="2" w:space="0" w:color="000000"/>
              <w:bottom w:val="single" w:sz="2" w:space="0" w:color="000000"/>
              <w:right w:val="nil"/>
            </w:tcBorders>
          </w:tcPr>
          <w:p w:rsidR="00951A06" w:rsidRPr="00D06D9B" w:rsidRDefault="00951A06" w:rsidP="00892919">
            <w:pPr>
              <w:spacing w:after="0" w:line="240" w:lineRule="auto"/>
              <w:ind w:hanging="85"/>
              <w:jc w:val="center"/>
              <w:rPr>
                <w:rFonts w:ascii="Times New Roman" w:hAnsi="Times New Roman"/>
                <w:sz w:val="24"/>
                <w:szCs w:val="24"/>
              </w:rPr>
            </w:pPr>
            <w:r w:rsidRPr="00D06D9B">
              <w:rPr>
                <w:rFonts w:ascii="Times New Roman" w:hAnsi="Times New Roman"/>
                <w:sz w:val="24"/>
                <w:szCs w:val="24"/>
              </w:rPr>
              <w:t>2 г</w:t>
            </w:r>
          </w:p>
        </w:tc>
        <w:tc>
          <w:tcPr>
            <w:tcW w:w="710" w:type="dxa"/>
            <w:tcBorders>
              <w:top w:val="nil"/>
              <w:left w:val="single" w:sz="2" w:space="0" w:color="000000"/>
              <w:bottom w:val="single" w:sz="2" w:space="0" w:color="000000"/>
              <w:right w:val="nil"/>
            </w:tcBorders>
          </w:tcPr>
          <w:p w:rsidR="00951A06" w:rsidRPr="00D06D9B" w:rsidRDefault="00951A06" w:rsidP="00892919">
            <w:pPr>
              <w:spacing w:after="0" w:line="240" w:lineRule="auto"/>
              <w:ind w:hanging="85"/>
              <w:jc w:val="center"/>
              <w:rPr>
                <w:rFonts w:ascii="Times New Roman" w:hAnsi="Times New Roman"/>
                <w:sz w:val="24"/>
                <w:szCs w:val="24"/>
              </w:rPr>
            </w:pPr>
            <w:r w:rsidRPr="00D06D9B">
              <w:rPr>
                <w:rFonts w:ascii="Times New Roman" w:hAnsi="Times New Roman"/>
                <w:sz w:val="24"/>
                <w:szCs w:val="24"/>
              </w:rPr>
              <w:t>3 г</w:t>
            </w:r>
          </w:p>
        </w:tc>
        <w:tc>
          <w:tcPr>
            <w:tcW w:w="709" w:type="dxa"/>
            <w:tcBorders>
              <w:top w:val="nil"/>
              <w:left w:val="single" w:sz="2" w:space="0" w:color="000000"/>
              <w:bottom w:val="single" w:sz="2" w:space="0" w:color="000000"/>
              <w:right w:val="nil"/>
            </w:tcBorders>
          </w:tcPr>
          <w:p w:rsidR="00951A06" w:rsidRPr="00D06D9B" w:rsidRDefault="00951A06" w:rsidP="00892919">
            <w:pPr>
              <w:spacing w:after="0" w:line="240" w:lineRule="auto"/>
              <w:ind w:hanging="85"/>
              <w:jc w:val="center"/>
              <w:rPr>
                <w:rFonts w:ascii="Times New Roman" w:hAnsi="Times New Roman"/>
                <w:sz w:val="24"/>
                <w:szCs w:val="24"/>
              </w:rPr>
            </w:pPr>
            <w:r w:rsidRPr="00D06D9B">
              <w:rPr>
                <w:rFonts w:ascii="Times New Roman" w:hAnsi="Times New Roman"/>
                <w:sz w:val="24"/>
                <w:szCs w:val="24"/>
              </w:rPr>
              <w:t>4 г</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spacing w:after="0" w:line="240" w:lineRule="auto"/>
              <w:ind w:hanging="85"/>
              <w:jc w:val="center"/>
              <w:rPr>
                <w:rFonts w:ascii="Times New Roman" w:hAnsi="Times New Roman"/>
                <w:sz w:val="24"/>
                <w:szCs w:val="24"/>
              </w:rPr>
            </w:pPr>
            <w:r w:rsidRPr="00D06D9B">
              <w:rPr>
                <w:rFonts w:ascii="Times New Roman" w:hAnsi="Times New Roman"/>
                <w:sz w:val="24"/>
                <w:szCs w:val="24"/>
              </w:rPr>
              <w:t>5 г</w:t>
            </w:r>
          </w:p>
        </w:tc>
      </w:tr>
      <w:tr w:rsidR="00951A06" w:rsidRPr="00D06D9B" w:rsidTr="00892919">
        <w:trPr>
          <w:trHeight w:val="95"/>
        </w:trPr>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Вводное занятие.</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Физическая культура и спорт в РФ.</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3.</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Основы законодательства в сфере физической культуры и спорта</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4.</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История развития бокса  в России и за рубежом</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5.</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Антидопинговые правила</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r w:rsidRPr="00D06D9B">
              <w:rPr>
                <w:rFonts w:ascii="Times New Roman" w:hAnsi="Times New Roman"/>
                <w:sz w:val="24"/>
                <w:szCs w:val="24"/>
              </w:rPr>
              <w:t>1</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r w:rsidRPr="00D06D9B">
              <w:rPr>
                <w:rFonts w:ascii="Times New Roman" w:hAnsi="Times New Roman"/>
                <w:sz w:val="24"/>
                <w:szCs w:val="24"/>
              </w:rPr>
              <w:t>1</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r w:rsidRPr="00D06D9B">
              <w:rPr>
                <w:rFonts w:ascii="Times New Roman" w:hAnsi="Times New Roman"/>
                <w:sz w:val="24"/>
                <w:szCs w:val="24"/>
              </w:rPr>
              <w:t>1</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r w:rsidRPr="00D06D9B">
              <w:rPr>
                <w:rFonts w:ascii="Times New Roman" w:hAnsi="Times New Roman"/>
                <w:sz w:val="24"/>
                <w:szCs w:val="24"/>
              </w:rPr>
              <w:t>1</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r w:rsidRPr="00D06D9B">
              <w:rPr>
                <w:rFonts w:ascii="Times New Roman" w:hAnsi="Times New Roman"/>
                <w:sz w:val="24"/>
                <w:szCs w:val="24"/>
              </w:rPr>
              <w:t>1</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6.</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Техника безопасности при занятиях боксом</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7.</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Краткие сведения о строении и функциях организма человека. Влияние физических упражнений на организм человека.</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8.</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Здоровый образ жизни. Режим дня, гигиена, закаливание и питание спортсменов</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1</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1</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1</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1</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1</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9.</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sz w:val="24"/>
                <w:szCs w:val="24"/>
              </w:rPr>
              <w:t>Спортивная тренировка как основная форма подготовки спортсменов</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 </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 </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3</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3</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3</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3</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3</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lastRenderedPageBreak/>
              <w:t>10.</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Основы техники и тактики бокса. Спортивная  терминология</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2</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2</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2</w:t>
            </w:r>
          </w:p>
        </w:tc>
        <w:tc>
          <w:tcPr>
            <w:tcW w:w="709"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2</w:t>
            </w:r>
          </w:p>
        </w:tc>
        <w:tc>
          <w:tcPr>
            <w:tcW w:w="707"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2</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11.</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Врачебный контроль и самоконтроль спортсмена</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9"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7" w:type="dxa"/>
            <w:tcBorders>
              <w:top w:val="nil"/>
              <w:left w:val="single" w:sz="4" w:space="0" w:color="auto"/>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12</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sz w:val="24"/>
                <w:szCs w:val="24"/>
              </w:rPr>
              <w:t>Установка перед соревнованиями и разбор проведенных боев</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 </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 </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3</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3</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3</w:t>
            </w:r>
          </w:p>
        </w:tc>
        <w:tc>
          <w:tcPr>
            <w:tcW w:w="709"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3</w:t>
            </w:r>
          </w:p>
        </w:tc>
        <w:tc>
          <w:tcPr>
            <w:tcW w:w="707" w:type="dxa"/>
            <w:tcBorders>
              <w:top w:val="nil"/>
              <w:left w:val="single" w:sz="4" w:space="0" w:color="auto"/>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3</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13</w:t>
            </w: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hanging="55"/>
              <w:jc w:val="both"/>
              <w:rPr>
                <w:rFonts w:ascii="Times New Roman" w:hAnsi="Times New Roman"/>
                <w:sz w:val="24"/>
                <w:szCs w:val="24"/>
              </w:rPr>
            </w:pPr>
            <w:r w:rsidRPr="00D06D9B">
              <w:rPr>
                <w:rFonts w:ascii="Times New Roman" w:hAnsi="Times New Roman"/>
                <w:color w:val="000000"/>
                <w:sz w:val="24"/>
                <w:szCs w:val="24"/>
              </w:rPr>
              <w:t xml:space="preserve"> Правила соревнований по боксу. </w:t>
            </w:r>
            <w:r w:rsidRPr="00D06D9B">
              <w:rPr>
                <w:rFonts w:ascii="Times New Roman" w:hAnsi="Times New Roman"/>
                <w:color w:val="000000"/>
                <w:spacing w:val="-3"/>
                <w:sz w:val="24"/>
                <w:szCs w:val="24"/>
              </w:rPr>
              <w:t>Места занятий, оборудование, инвентарь</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9"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c>
          <w:tcPr>
            <w:tcW w:w="707" w:type="dxa"/>
            <w:tcBorders>
              <w:top w:val="nil"/>
              <w:left w:val="single" w:sz="4" w:space="0" w:color="auto"/>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p>
        </w:tc>
      </w:tr>
      <w:tr w:rsidR="00951A06" w:rsidRPr="00D06D9B" w:rsidTr="00892919">
        <w:tc>
          <w:tcPr>
            <w:tcW w:w="6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color w:val="000000"/>
                <w:sz w:val="24"/>
                <w:szCs w:val="24"/>
                <w:lang w:val="en-US"/>
              </w:rPr>
            </w:pPr>
          </w:p>
        </w:tc>
        <w:tc>
          <w:tcPr>
            <w:tcW w:w="468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Всего</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b/>
                <w:bCs/>
                <w:color w:val="000000"/>
                <w:sz w:val="24"/>
                <w:szCs w:val="24"/>
                <w:lang w:val="en-US"/>
              </w:rPr>
              <w:t>1</w:t>
            </w:r>
            <w:r w:rsidRPr="00D06D9B">
              <w:rPr>
                <w:rFonts w:ascii="Times New Roman" w:hAnsi="Times New Roman"/>
                <w:b/>
                <w:bCs/>
                <w:color w:val="000000"/>
                <w:sz w:val="24"/>
                <w:szCs w:val="24"/>
              </w:rPr>
              <w:t>2</w:t>
            </w:r>
          </w:p>
        </w:tc>
        <w:tc>
          <w:tcPr>
            <w:tcW w:w="851"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b/>
                <w:bCs/>
                <w:color w:val="000000"/>
                <w:sz w:val="24"/>
                <w:szCs w:val="24"/>
                <w:lang w:val="en-US"/>
              </w:rPr>
              <w:t>1</w:t>
            </w:r>
            <w:r w:rsidRPr="00D06D9B">
              <w:rPr>
                <w:rFonts w:ascii="Times New Roman" w:hAnsi="Times New Roman"/>
                <w:b/>
                <w:bCs/>
                <w:color w:val="000000"/>
                <w:sz w:val="24"/>
                <w:szCs w:val="24"/>
              </w:rPr>
              <w:t>2</w:t>
            </w:r>
          </w:p>
        </w:tc>
        <w:tc>
          <w:tcPr>
            <w:tcW w:w="567"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b/>
                <w:bCs/>
                <w:color w:val="000000"/>
                <w:sz w:val="24"/>
                <w:szCs w:val="24"/>
                <w:lang w:val="en-US"/>
              </w:rPr>
              <w:t>2</w:t>
            </w:r>
            <w:r w:rsidRPr="00D06D9B">
              <w:rPr>
                <w:rFonts w:ascii="Times New Roman" w:hAnsi="Times New Roman"/>
                <w:b/>
                <w:bCs/>
                <w:color w:val="000000"/>
                <w:sz w:val="24"/>
                <w:szCs w:val="24"/>
              </w:rPr>
              <w:t>4</w:t>
            </w:r>
          </w:p>
        </w:tc>
        <w:tc>
          <w:tcPr>
            <w:tcW w:w="565"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b/>
                <w:bCs/>
                <w:color w:val="000000"/>
                <w:sz w:val="24"/>
                <w:szCs w:val="24"/>
                <w:lang w:val="en-US"/>
              </w:rPr>
              <w:t>2</w:t>
            </w:r>
            <w:r w:rsidRPr="00D06D9B">
              <w:rPr>
                <w:rFonts w:ascii="Times New Roman" w:hAnsi="Times New Roman"/>
                <w:b/>
                <w:bCs/>
                <w:color w:val="000000"/>
                <w:sz w:val="24"/>
                <w:szCs w:val="24"/>
              </w:rPr>
              <w:t>4</w:t>
            </w:r>
          </w:p>
        </w:tc>
        <w:tc>
          <w:tcPr>
            <w:tcW w:w="710" w:type="dxa"/>
            <w:tcBorders>
              <w:top w:val="nil"/>
              <w:left w:val="single" w:sz="2" w:space="0" w:color="000000"/>
              <w:bottom w:val="single" w:sz="2" w:space="0" w:color="000000"/>
              <w:right w:val="nil"/>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b/>
                <w:bCs/>
                <w:color w:val="000000"/>
                <w:sz w:val="24"/>
                <w:szCs w:val="24"/>
                <w:lang w:val="en-US"/>
              </w:rPr>
              <w:t>2</w:t>
            </w:r>
            <w:r w:rsidRPr="00D06D9B">
              <w:rPr>
                <w:rFonts w:ascii="Times New Roman" w:hAnsi="Times New Roman"/>
                <w:b/>
                <w:bCs/>
                <w:color w:val="000000"/>
                <w:sz w:val="24"/>
                <w:szCs w:val="24"/>
              </w:rPr>
              <w:t>4</w:t>
            </w:r>
          </w:p>
        </w:tc>
        <w:tc>
          <w:tcPr>
            <w:tcW w:w="709" w:type="dxa"/>
            <w:tcBorders>
              <w:top w:val="nil"/>
              <w:left w:val="single" w:sz="2" w:space="0" w:color="000000"/>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b/>
                <w:bCs/>
                <w:color w:val="000000"/>
                <w:sz w:val="24"/>
                <w:szCs w:val="24"/>
                <w:lang w:val="en-US"/>
              </w:rPr>
              <w:t>2</w:t>
            </w:r>
            <w:r w:rsidRPr="00D06D9B">
              <w:rPr>
                <w:rFonts w:ascii="Times New Roman" w:hAnsi="Times New Roman"/>
                <w:b/>
                <w:bCs/>
                <w:color w:val="000000"/>
                <w:sz w:val="24"/>
                <w:szCs w:val="24"/>
              </w:rPr>
              <w:t>4</w:t>
            </w:r>
          </w:p>
        </w:tc>
        <w:tc>
          <w:tcPr>
            <w:tcW w:w="707" w:type="dxa"/>
            <w:tcBorders>
              <w:top w:val="nil"/>
              <w:left w:val="single" w:sz="4" w:space="0" w:color="auto"/>
              <w:bottom w:val="single" w:sz="2" w:space="0" w:color="000000"/>
              <w:right w:val="single" w:sz="4" w:space="0" w:color="auto"/>
            </w:tcBorders>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b/>
                <w:bCs/>
                <w:color w:val="000000"/>
                <w:sz w:val="24"/>
                <w:szCs w:val="24"/>
                <w:lang w:val="en-US"/>
              </w:rPr>
              <w:t>2</w:t>
            </w:r>
            <w:r w:rsidRPr="00D06D9B">
              <w:rPr>
                <w:rFonts w:ascii="Times New Roman" w:hAnsi="Times New Roman"/>
                <w:b/>
                <w:bCs/>
                <w:color w:val="000000"/>
                <w:sz w:val="24"/>
                <w:szCs w:val="24"/>
              </w:rPr>
              <w:t>4</w:t>
            </w:r>
          </w:p>
        </w:tc>
      </w:tr>
    </w:tbl>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t>Тема 1. Вводное занятие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История спортивной школы, достижения и традиции. Бокс как вид спорта. Права и обязанности учащегося спортивной школы. Школьные традиции. Лучшие достижения учащихся отделения бокса. Традиции  бокса в городе и области. Правила поведения в спортивной школе. Правила поведения на тренировочном занятии. Правила поведения в спортивном зале. Инструктаж по технике безопасности при занятии боксом.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 xml:space="preserve">Тема 2. </w:t>
      </w:r>
      <w:r w:rsidRPr="00D06D9B">
        <w:rPr>
          <w:rFonts w:ascii="Times New Roman" w:hAnsi="Times New Roman"/>
          <w:b/>
          <w:bCs/>
          <w:color w:val="000000"/>
          <w:sz w:val="24"/>
          <w:szCs w:val="24"/>
        </w:rPr>
        <w:t>Физическая культура и спорт в РФ</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Понятие о физической культуре и спорте. Спорт как средство воспитания характера, укрепление здоровья человека.  Спорт и его роль в обществе, развитие современного спорта. Спорт как средство воспитания характера, укрепление здоровья человека. Органы управления физкультурным движением, организация работы федерации бокса. Конкретные примеры улучшения показателей быстроты, силы, ловкости у юных боксеров, приступивших к тренировкам в прошлом году. Перспективы роста этих показателей у новичков через год занятий.</w:t>
      </w:r>
    </w:p>
    <w:p w:rsidR="00951A06" w:rsidRPr="00D06D9B" w:rsidRDefault="00951A06" w:rsidP="005C37D3">
      <w:pPr>
        <w:autoSpaceDE w:val="0"/>
        <w:spacing w:after="0" w:line="240" w:lineRule="auto"/>
        <w:jc w:val="both"/>
        <w:rPr>
          <w:rFonts w:ascii="Times New Roman" w:hAnsi="Times New Roman"/>
          <w:sz w:val="24"/>
          <w:szCs w:val="24"/>
        </w:rPr>
      </w:pPr>
      <w:r w:rsidRPr="00D06D9B">
        <w:rPr>
          <w:rFonts w:ascii="Times New Roman" w:hAnsi="Times New Roman"/>
          <w:b/>
          <w:bCs/>
          <w:sz w:val="24"/>
          <w:szCs w:val="24"/>
        </w:rPr>
        <w:t xml:space="preserve">Тема 3. </w:t>
      </w:r>
      <w:r w:rsidRPr="00D06D9B">
        <w:rPr>
          <w:rFonts w:ascii="Times New Roman" w:hAnsi="Times New Roman"/>
          <w:b/>
          <w:bCs/>
          <w:color w:val="000000"/>
          <w:sz w:val="24"/>
          <w:szCs w:val="24"/>
        </w:rPr>
        <w:t>Основы законодательства в сфере физической культуры и спорта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Федеральный стандарт спортивной подготовки по боксу. ЕВСК по боксу, требования, нормы и условия  их выполнения для присвоения спортивных разрядов и званий. Почетные звания и спортивные разряды.  Федерация бокса России. Правила соревнований по боксу.</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 xml:space="preserve">Тема 4. </w:t>
      </w:r>
      <w:r w:rsidRPr="00D06D9B">
        <w:rPr>
          <w:rFonts w:ascii="Times New Roman" w:hAnsi="Times New Roman"/>
          <w:b/>
          <w:bCs/>
          <w:color w:val="000000"/>
          <w:sz w:val="24"/>
          <w:szCs w:val="24"/>
        </w:rPr>
        <w:t>История развития бокса  в России и за рубежом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История развития бокса и России и за рубежом. Выдающиеся боксеры прошлого и настоящего. Успехи российского бокса на международной арене,  традиции  бокса в городе и области. </w:t>
      </w:r>
      <w:r w:rsidRPr="00D06D9B">
        <w:rPr>
          <w:rFonts w:ascii="Times New Roman" w:hAnsi="Times New Roman"/>
          <w:color w:val="000000"/>
          <w:sz w:val="24"/>
          <w:szCs w:val="24"/>
        </w:rPr>
        <w:t>Участие советских и российских боксеров на  Олимпийских играх и первенствах мира.</w:t>
      </w:r>
      <w:r w:rsidRPr="00D06D9B">
        <w:rPr>
          <w:rFonts w:ascii="Times New Roman" w:hAnsi="Times New Roman"/>
          <w:sz w:val="24"/>
          <w:szCs w:val="24"/>
        </w:rPr>
        <w:t xml:space="preserve"> Чемпионы и призеры первенств мира, Европы. Всероссийские соревнования по боксу.</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 xml:space="preserve">Тема 5. </w:t>
      </w:r>
      <w:r w:rsidRPr="00D06D9B">
        <w:rPr>
          <w:rFonts w:ascii="Times New Roman" w:hAnsi="Times New Roman"/>
          <w:b/>
          <w:bCs/>
          <w:color w:val="000000"/>
          <w:sz w:val="24"/>
          <w:szCs w:val="24"/>
        </w:rPr>
        <w:t>Антидопинговые правила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Определения понятия «допинг», основные разновидностями допинга. Биологически активные добавки. Всемирный антидопинговый кодекс.   Антидопинговый контроль в спорте Общероссийские допинговые правила.  Ответственность спортсменов. Запрещенный список. Санкции за нарушение антидопинговых правил. Международные антидопинговые правила.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Тема 6. Техника безопасности при занятиях боксом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Причины, вызывающие травматизм при занятиях спортом и боксом.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Профилактика травматизма: требования к местам проведения занятий, инвентарю, одежде, обуви.  Требования техники безопасности на тренировочном занятии. Меры обеспечения безопасности во время соревнований.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Тема 7. Краткие сведения о строении и функциях организма человека. Влияние физических упражнений на организм человека.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Общее представление о строении тела человека, его тканях, органах и физиологических системах.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lastRenderedPageBreak/>
        <w:t xml:space="preserve">Основные сведения об опорно-двигательной, пищеварительной, нервной, кровеносной, дыхательной, выделительной, эндокринной, иммунной системах. Возрастные изменения показатели развития (рост, вес, окружности головы, туловища). </w:t>
      </w:r>
      <w:r w:rsidRPr="00D06D9B">
        <w:rPr>
          <w:rFonts w:ascii="Times New Roman" w:hAnsi="Times New Roman"/>
          <w:color w:val="000000"/>
          <w:spacing w:val="-3"/>
          <w:sz w:val="24"/>
          <w:szCs w:val="24"/>
        </w:rPr>
        <w:t>Влияние физических упражнений на организм. Понятия об утомлении и переутомлении.  Субъективные и объективные признаки утомления. Восстановительные мероприятия в спорте. Активный отдых.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t>Тема 8. Здоровый образ жизни. Режим дня, гигиена, закаливание и питание спортсменов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Составляющие здорового образа жизни.  Понятие о гигиене и санитарии при спортивных занятиях. Общие гигиенические требования к режиму дня, питанию, отдыху, одежде и обуви, сну. Режим дня школьников, занимающихся спортом. Гигиенические основы закаливания. Средства закаливания и методика их применения. Питание. Понятие об основном обмене и энергетических тратах при физических нагрузках. Питьевой режим. Контроль за весом тела.  Основы профилактики инфекционных заболеваний. Вредные привычки и их профилактика. Режим дня в период соревнований.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t>Тема 9. Спортивная тренировка как основная форма подготовки спортсменов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Тренировка как непрерывный педагогический процесс формирования и совершенствования двигательных навыков, воспитания физических качеств, повышения уровня функциональных возможностей организма.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Периодизация тренировочного процесса боксеров. Структура и содержание: микроциклов, мезоциклов, макроциклов. Задачи и средства подготовки по периодам и этапам подготовки. Принципы спортивной тренировки. Средства и методы спортивной тренировки.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Виды подготовки боксеров: физическая (общая и специальная), технико-тактическая, психологическая. Взаимосвязь между физической и технико-тактической подготовкой боксеров. Воспитание волевых качеств спортсмена.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Тренированность. Функциональные изменения, обеспечивающие повышение работоспособности. Нагрузка и отдых как компоненты  тренировочного процесса Характеристика двигательных умений и навыков, закономерности их формирования.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Основные волевые качества, их воспитание. Понятие о психологической подготовке спортсменов   Содержание специальной психологической подготовки. Методические приемы, обеспечивающие психическую готовность к соревнованиям. Регуляция уровня эмоционального возбуждения перед боем.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t>Тема 10. Основы техники и тактики бокса. Спортивная  терминология.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Основные спортивные термины, применяемые в процессе занятий боксом. Определение понятий. Роль спортивной техники в боксе. Задачи, содержание, методика технической подготовки в процессе спортивного мастерства. Основное содержание тактики и тактической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t>Тема 11. Врачебный контроль и самоконтроль спортсмена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Основные понятия о врачебном контроле. Медицинский допуск к занятиям спортом, Медицинские осмотры: необходимость, периодичность. Временное ограничение спортивных нагрузок после перенесенных заболеваний. Профилактика травм и заболеваний. Физические упражнения как средство профилактики нарушения осанки. Основные способы контроля и самоконтроля за физической нагрузкой.  Показатели самоконтроля: сон, аппетит,  вес. Дневник самоконтроля Понятие об утомлении и переутомлении. Условия допуска к соревнованиям.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t>Тема 12. Установка перед соревнованиями и разбор проведенных боев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Виды и уровни соревнований.  Сведения о противнике: тактике ведения  поединка, его слабые и сильны стороны. Тактический план предстоящих соревнований.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Разбор проведенных поединков. Анализ поединков, положительные и отрицательные моменты в ходе соревнований. Причины успеха или неуспеха. Проявление морально-волевых качеств.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lastRenderedPageBreak/>
        <w:t>Тема 13. Правила соревнований по боксу. Места занятий, оборудование, инвентарь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Виды соревнований. Значение, задачи соревнований, порядок  их организации. Положение о соревнованиях. Правила соревнований и их организация. Обязанности и права участников соревнований. Правила поведения на соревнованиях. Экипировка и спортивная форма боксера, правила ухода за ними.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Место для проведения занятий и соревнований по боксу. Оборудования и тренажеры. Уход за спортивным оборудованием и инвентарем.</w:t>
      </w:r>
    </w:p>
    <w:p w:rsidR="00951A06" w:rsidRPr="00D06D9B" w:rsidRDefault="00951A06" w:rsidP="005C37D3">
      <w:pPr>
        <w:autoSpaceDE w:val="0"/>
        <w:spacing w:after="0" w:line="240" w:lineRule="auto"/>
        <w:ind w:firstLine="709"/>
        <w:jc w:val="both"/>
        <w:rPr>
          <w:rFonts w:ascii="Times New Roman" w:hAnsi="Times New Roman"/>
          <w:b/>
          <w:bCs/>
          <w:color w:val="000000"/>
          <w:sz w:val="24"/>
          <w:szCs w:val="24"/>
        </w:rPr>
      </w:pPr>
    </w:p>
    <w:p w:rsidR="00951A06" w:rsidRPr="00D06D9B" w:rsidRDefault="00951A06" w:rsidP="005C37D3">
      <w:pPr>
        <w:autoSpaceDE w:val="0"/>
        <w:spacing w:after="0" w:line="240" w:lineRule="auto"/>
        <w:ind w:firstLine="709"/>
        <w:jc w:val="both"/>
        <w:rPr>
          <w:rFonts w:ascii="Times New Roman" w:hAnsi="Times New Roman"/>
          <w:b/>
          <w:sz w:val="24"/>
          <w:szCs w:val="24"/>
        </w:rPr>
      </w:pPr>
      <w:r w:rsidRPr="00D06D9B">
        <w:rPr>
          <w:rFonts w:ascii="Times New Roman" w:hAnsi="Times New Roman"/>
          <w:b/>
          <w:bCs/>
          <w:color w:val="000000"/>
          <w:spacing w:val="-3"/>
          <w:sz w:val="24"/>
          <w:szCs w:val="24"/>
        </w:rPr>
        <w:t>3.2.2. ПРАКТИЧЕСКАЯ ПОДГОТОВКА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Cs/>
          <w:color w:val="000000"/>
          <w:sz w:val="24"/>
          <w:szCs w:val="24"/>
        </w:rPr>
        <w:t>1) ОБЩАЯ ФИЗИЧЕСКАЯ ПОДГОТОВКА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Общая физическая подготовка (ОФП) – это система занятий физическими упражнениями, которая обеспечивает всестороннее и гармоничное физическое развитие человека, направлена на развитие всех физических качеств в их гармоничном сочетании. Задачами общей физической подготовки являются: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1.Всестороннее развитие организма учащегося, воспитание физических качеств: силы, выносливости, быстроты, ловкости, гибкости.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2.Создание условий для активного отдыха в период снижения тренировочных нагрузок (активизация и ускорение восстановительных процессов).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 Улучшение морально-волевой подготовки, «закалка боевых качеств».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4.Устранение недостатков в физическом развитии, мешающих овладению правильной техникой упражнений.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Общая физическая подготовка создает базу для специальной физической подготовки в конкретном виде спорта. Главное избежать узкой специализации и гипертрофированного развития только одного физического качества за счет и в ущерб остальных.</w:t>
      </w:r>
      <w:r w:rsidRPr="00D06D9B">
        <w:rPr>
          <w:rFonts w:ascii="Times New Roman" w:hAnsi="Times New Roman"/>
          <w:sz w:val="24"/>
          <w:szCs w:val="24"/>
        </w:rPr>
        <w:t xml:space="preserve"> </w:t>
      </w:r>
      <w:r w:rsidRPr="00D06D9B">
        <w:rPr>
          <w:rFonts w:ascii="Times New Roman" w:hAnsi="Times New Roman"/>
          <w:color w:val="000000"/>
          <w:sz w:val="24"/>
          <w:szCs w:val="24"/>
        </w:rPr>
        <w:t>При подборе упражнений следует учитывать, что наивысшие показатели в одном из физических качеств могут быть достигнуты лишь при достаточном уровне развития остальных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Для общей физической подготовки следует выбирать из других видов спорта упражнения, наиболее отвечающие характеру действий боксера и способствующие развитию физических качеств.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Программный материал по ОФП (для всех этапов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Основными средствами ОФП являются:</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общеразвивающие и гимнастические упражнения;</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ходьба;</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кроссовый бег;</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упражнения с отягощениями;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упражнения легкой атлетики;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спортивные игры;</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подвижные игры;</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эстафеты.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lang w:val="en-US"/>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Общеразвивающие и гимнастические упражнения</w:t>
      </w:r>
      <w:r w:rsidRPr="00D06D9B">
        <w:rPr>
          <w:rFonts w:ascii="Times New Roman" w:hAnsi="Times New Roman"/>
          <w:color w:val="000000"/>
          <w:sz w:val="24"/>
          <w:szCs w:val="24"/>
        </w:rPr>
        <w:t>. Эти упражнениям, направлены преимущественно на совершенствование двигательных способностей занимающихся, развитие физических качеств.  Упражнения на координацию, гибкость, силу, быстроту и смелость являются обязательными для боксеров во всех занятиях. Гимнастические упражнения применяются в разминке, а также во второй половине специализированных занятий для развития силы или гибкости отдельных групп мышц.</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Упражнения с отягощениями</w:t>
      </w:r>
      <w:r w:rsidRPr="00D06D9B">
        <w:rPr>
          <w:rFonts w:ascii="Times New Roman" w:hAnsi="Times New Roman"/>
          <w:color w:val="000000"/>
          <w:sz w:val="24"/>
          <w:szCs w:val="24"/>
        </w:rPr>
        <w:t xml:space="preserve"> (штангой, гантелями и предметами) — занимают большое место в физической подготовке боксеров.  Всевозможные упражнения с небольшими отягощениями для отдельных групп мышц являются эффективным </w:t>
      </w:r>
      <w:r w:rsidRPr="00D06D9B">
        <w:rPr>
          <w:rFonts w:ascii="Times New Roman" w:hAnsi="Times New Roman"/>
          <w:color w:val="000000"/>
          <w:sz w:val="24"/>
          <w:szCs w:val="24"/>
        </w:rPr>
        <w:lastRenderedPageBreak/>
        <w:t>средством развития силовой выносливости и быстроты. Эти упражнения необходимо сочетать с упражнениями на развитие быстроты без отягощений (например, наклоны, приседания или повороты туловища выполняют сначала без отягощений, потом с отягощениями и снова без отягощений). По количеству упражнения с отягощениями составляют третью часть упражнений без отягощений.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Упражнения с набивными мячами (медицинболами).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Перебрасывание набивного мяча является неотъемлемой частью тренировки боксера. Мяч перебрасывают с разных положений (стоя, сидя, лежа) одной и двумя руками; наиболее эффективными упражнениями является перебрасывание мяча в передвижении назад, вперед, в стороны и по кругу. Эти упражнения развивают скоростно-силовые качества (в том числе скоростную выносливость), ориентировку, способность к кратковременным большим силовым напряжениям и расслаблениям мышц.</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Ходьба быстрая.</w:t>
      </w:r>
      <w:r w:rsidRPr="00D06D9B">
        <w:rPr>
          <w:rFonts w:ascii="Times New Roman" w:hAnsi="Times New Roman"/>
          <w:color w:val="000000"/>
          <w:sz w:val="24"/>
          <w:szCs w:val="24"/>
        </w:rPr>
        <w:t xml:space="preserve"> При длительной и ритмичной ходьбе в работу вовлекается большинство мышечных групп тела, усиливается деятельность сердечно-сосудистой, дыхательной и других систем организма, повышается обмен веществ, укрепляются внутренние органы, улучшаются их функции. Ходьба положительно влияет на развитие выносливости, воспитывает волевые качества.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Бег</w:t>
      </w:r>
      <w:r w:rsidRPr="00D06D9B">
        <w:rPr>
          <w:rFonts w:ascii="Times New Roman" w:hAnsi="Times New Roman"/>
          <w:color w:val="000000"/>
          <w:sz w:val="24"/>
          <w:szCs w:val="24"/>
        </w:rPr>
        <w:t xml:space="preserve"> — наиболее распространенный вид физических упражнений, составная часть многих видов спорта. Изменяя длину дистанции и скорость бега, можно дозировать нагрузку, влиять на развитие выносливости, быстроты и других качеств, необходимых боксеру. Длительный медленный бег, особенно в лесу, парке, имеет большое гигиеническое и психологическое значение. Быстрый бег положительно влияет на развитие выносливости и быстроты. Во время бега воспитываются также волевые качества, умение рассчитывать свои силы. В тренировке боксера бег занимает значительное место.</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Бег с препятствиями.</w:t>
      </w:r>
      <w:r w:rsidRPr="00D06D9B">
        <w:rPr>
          <w:rFonts w:ascii="Times New Roman" w:hAnsi="Times New Roman"/>
          <w:color w:val="000000"/>
          <w:sz w:val="24"/>
          <w:szCs w:val="24"/>
        </w:rPr>
        <w:t xml:space="preserve"> В беге на 500-1000 м боксер преодолевает препятствия с целью повышения ловкости, силы и быстроты, равновесия, способности к кратковременным напряжениям большинства мышечных групп и развития общей выносливости.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Ходьба на лыжах</w:t>
      </w:r>
      <w:r w:rsidRPr="00D06D9B">
        <w:rPr>
          <w:rFonts w:ascii="Times New Roman" w:hAnsi="Times New Roman"/>
          <w:color w:val="000000"/>
          <w:sz w:val="24"/>
          <w:szCs w:val="24"/>
        </w:rPr>
        <w:t xml:space="preserve"> хорошо развивают все группы мышц, положительно влияют на системы и органы организма, вырабатывают общую выносливость (скоростную и силовую). Особо следует выделить бег на лыжах по пересеченной местности, при котором активно работают все группы мышц с рациональным чередованием напряжений и расслаблений. Ходьба на лыжах положительно влияет на психическое состояние спортсмена, является прекрасным средством активного отдыха.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 xml:space="preserve">Упражнения из легкой атлетики, </w:t>
      </w:r>
      <w:r w:rsidRPr="00D06D9B">
        <w:rPr>
          <w:rFonts w:ascii="Times New Roman" w:hAnsi="Times New Roman"/>
          <w:sz w:val="24"/>
          <w:szCs w:val="24"/>
        </w:rPr>
        <w:t>такие как толкание ядра, метание гранаты, прыжки в длину и высоту с разбега, развивают скорость, силу отдельных групп мышц и быстроту. Эти упражнения популярны среди боксеров, входят в систему общей физической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Спортивные и подвижные игры</w:t>
      </w:r>
      <w:r w:rsidRPr="00D06D9B">
        <w:rPr>
          <w:rFonts w:ascii="Times New Roman" w:hAnsi="Times New Roman"/>
          <w:color w:val="000000"/>
          <w:sz w:val="24"/>
          <w:szCs w:val="24"/>
        </w:rPr>
        <w:t xml:space="preserve"> являются неотъемлемой частью подготовки боксеров. Игры (особенно гандбол, баскетбол, футбол, эстафеты на быстроту и ловкость) по характеру действий, быстроте и выносливости во многом сходны с боксом (быстрые передвижения, остановки, повороты, активное сопротивление противника). Игры развивают скорость, ловкость, выносливость. Спортивные и подвижные игры служат также хорошим средством активного отдыха.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2) СПЕЦИАЛЬНАЯ ФИЗИЧЕСКАЯ ПОДГОТОВКА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Специальная физическая подготовка является специализированным развитием общей физической подготовленности. Задачи ее более узки и более специфичны: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1.Совершенствование физических качеств (скоростно-силовых, силовых, координационных и выносливости), наиболее необходимых и характерных для бокса.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lastRenderedPageBreak/>
        <w:t>2. Преимущественное развитие тех двигательных навыков, которые наиболее необходимы для успешного технико-тактического совершенствования в боксе.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3.Избирательное развитие отдельных мышц и групп мышц, несущих основную нагрузку при выполнении соревновательных нагрузок.</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Основными средствами СФП являются:</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Упражнения с отягощениями.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Упражнения для боксеров со специальными снарядами.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Бой с тенью.</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Упражнения с отягощениями</w:t>
      </w:r>
      <w:r w:rsidRPr="00D06D9B">
        <w:rPr>
          <w:rFonts w:ascii="Times New Roman" w:hAnsi="Times New Roman"/>
          <w:color w:val="000000"/>
          <w:sz w:val="24"/>
          <w:szCs w:val="24"/>
        </w:rPr>
        <w:t xml:space="preserve"> используются во всех периодах подготовки боксеров в зависимости от задач периода и каждого занятия в отдельности. Следует выделить  специально-подготовительные, способствующие развитию силовой и скоростной выносливости у боксеров упражнения с небольшими гантелями (0,5—2 кг). С гантелями проводят бой с тенью, отрабатывают действия, связанные с защитами.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Упражнения для боксеров со специальными снарядами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Неотъемлемой частью учебно-тренировочного процесса являются упражнения со специальными боксерскими снарядами, развивающие необходимые физические качества и совершенствующие технические навыки.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Cs/>
          <w:sz w:val="24"/>
          <w:szCs w:val="24"/>
        </w:rPr>
        <w:t>Упражнения со скакалкой.</w:t>
      </w:r>
      <w:r w:rsidRPr="00D06D9B">
        <w:rPr>
          <w:rFonts w:ascii="Times New Roman" w:hAnsi="Times New Roman"/>
          <w:b/>
          <w:bCs/>
          <w:i/>
          <w:iCs/>
          <w:sz w:val="24"/>
          <w:szCs w:val="24"/>
        </w:rPr>
        <w:t xml:space="preserve"> </w:t>
      </w:r>
      <w:r w:rsidRPr="00D06D9B">
        <w:rPr>
          <w:rFonts w:ascii="Times New Roman" w:hAnsi="Times New Roman"/>
          <w:sz w:val="24"/>
          <w:szCs w:val="24"/>
        </w:rPr>
        <w:t>Длительные подскоки и прыжки через скакалку укрепляют мышцы ног, развивают координацию, легкость движений. В каждой тренировке, в особенности специализированной, упражнения со скакалкой уделяется 5-15 мин.</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Cs/>
          <w:sz w:val="24"/>
          <w:szCs w:val="24"/>
        </w:rPr>
        <w:t>Упражнения с мешком</w:t>
      </w:r>
      <w:r w:rsidRPr="00D06D9B">
        <w:rPr>
          <w:rFonts w:ascii="Times New Roman" w:hAnsi="Times New Roman"/>
          <w:sz w:val="24"/>
          <w:szCs w:val="24"/>
        </w:rPr>
        <w:t xml:space="preserve"> вырабатывают навык правильно держать кулак при ударе, рационально использовать мышечные усилия в ударах на разных дистанциях, рассчитывать силу удара, особенно если наносятся быстро несколько ударов. Мешок служит хорошим снарядом также для развития силовой и скоростной выносливости. Стремление нанести как можно больше сильных ударов в определенный промежуток времени способствует развитию специальной выносливости. Для занятий используются мешки различной формы. Продолговатый небольшого диаметра мешок удобен для нанесения ударов прямых и сбоку, более короткие мешки — прямых и снизу. В большинстве залов имеется универсальный мешок. Мешки подвижные, на них боксер совершенствует навыки в нанесении ударов при поступательном движении вперед и назад, развивает чувство дистанции. Обычно начинают с одиночных ударов, потом—два последовательных в разном сочетании и, наконец, серии с отдельными акцентированными ударами. На мешке, который движется по кругу, совершенствуются удары при движении боксера вперед и по кругу. Удары по мешку наносятся прямые, боковые и снизу, длительные и короткие (как при боковом положении боксера, так и при фронтальном).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Cs/>
          <w:sz w:val="24"/>
          <w:szCs w:val="24"/>
        </w:rPr>
        <w:t>Упражнения с грушей</w:t>
      </w:r>
      <w:r w:rsidRPr="00D06D9B">
        <w:rPr>
          <w:rFonts w:ascii="Times New Roman" w:hAnsi="Times New Roman"/>
          <w:b/>
          <w:sz w:val="24"/>
          <w:szCs w:val="24"/>
        </w:rPr>
        <w:t>.</w:t>
      </w:r>
      <w:r w:rsidRPr="00D06D9B">
        <w:rPr>
          <w:rFonts w:ascii="Times New Roman" w:hAnsi="Times New Roman"/>
          <w:sz w:val="24"/>
          <w:szCs w:val="24"/>
        </w:rPr>
        <w:t xml:space="preserve"> По характеру применяемых упражнений насыпные груши имеют много общего с мешками. Груши с песком и опилками—тяжелые и жесткие; наполненные горохом — легче и мягче, подвижные, с большей амплитудой движений, по ним можно наносить более сильные одиночные, двойные и серии ударов, развивают чувство дистанции. Удары по грушам боксер наносит со всех боевых положений.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Cs/>
          <w:sz w:val="24"/>
          <w:szCs w:val="24"/>
        </w:rPr>
        <w:t>Упражнения с настенной подушкой</w:t>
      </w:r>
      <w:r w:rsidRPr="00D06D9B">
        <w:rPr>
          <w:rFonts w:ascii="Times New Roman" w:hAnsi="Times New Roman"/>
          <w:b/>
          <w:bCs/>
          <w:sz w:val="24"/>
          <w:szCs w:val="24"/>
        </w:rPr>
        <w:t>.</w:t>
      </w:r>
      <w:r w:rsidRPr="00D06D9B">
        <w:rPr>
          <w:rFonts w:ascii="Times New Roman" w:hAnsi="Times New Roman"/>
          <w:sz w:val="24"/>
          <w:szCs w:val="24"/>
        </w:rPr>
        <w:t xml:space="preserve"> Используются в занятиях чаще всего с группой начинающих боксеров. На этом снаряде наносятся преимущественно прямые удары. Неподвижность и плоская поверхность снаряда облегчают расчет длины ударов. По настенной подушке наносят удары с места и с шагом вперед.</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Cs/>
          <w:sz w:val="24"/>
          <w:szCs w:val="24"/>
        </w:rPr>
        <w:t>Упражнения с пневматической грушей.</w:t>
      </w:r>
      <w:r w:rsidRPr="00D06D9B">
        <w:rPr>
          <w:rFonts w:ascii="Times New Roman" w:hAnsi="Times New Roman"/>
          <w:sz w:val="24"/>
          <w:szCs w:val="24"/>
        </w:rPr>
        <w:t xml:space="preserve"> Упражнения с пневматической грушей развивают у боксера умение наносить точно и быстро следующие один за другим удары, а также развивают чувство внимания и ритма движений. Длительные ритмические удары по груше являются хорошим средством для развития скоростной выносливости пояса верхней конечности и умения расслабить мышцы в момент взмаха для последующего удара.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lastRenderedPageBreak/>
        <w:t>Упражнения с мячом на резинах (пинчбол).</w:t>
      </w:r>
      <w:r w:rsidRPr="00D06D9B">
        <w:rPr>
          <w:rFonts w:ascii="Times New Roman" w:hAnsi="Times New Roman"/>
          <w:sz w:val="24"/>
          <w:szCs w:val="24"/>
        </w:rPr>
        <w:t xml:space="preserve">  Развивается чувство дистанции, точность и быстрота нанесения удара, ориентировка и координация. Мяч можно использовать и для развития быстроты выполнения уклонов назад и в стороны (например, ударами по мячу придать ему достаточную амплитуду движений, сделать уклон туловищем, после чего снова ударить по мячу).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Упражнения с малым подвесным мячом (пунктбол)</w:t>
      </w:r>
      <w:r w:rsidRPr="00D06D9B">
        <w:rPr>
          <w:rFonts w:ascii="Times New Roman" w:hAnsi="Times New Roman"/>
          <w:sz w:val="24"/>
          <w:szCs w:val="24"/>
        </w:rPr>
        <w:t>. Теннисный мяч подвешивается к горизонтальной платформе (или на кронштейне у стены) на уровне головы и по нему наносят одиночные удары — прямые, сбоку и снизу. Нужно попадать головками пястных костей указательного и среднего пальцев. Упражнения на этом снаряде помогают выработать точность попадания.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Упражнения с боксерскими лапами.</w:t>
      </w:r>
      <w:r w:rsidRPr="00D06D9B">
        <w:rPr>
          <w:rFonts w:ascii="Times New Roman" w:hAnsi="Times New Roman"/>
          <w:sz w:val="24"/>
          <w:szCs w:val="24"/>
        </w:rPr>
        <w:t xml:space="preserve"> При помощи боксерских лал совершенствуют удары, развивают быстроту реакции, точность и ориентировку. Лапы применяются на всех этапах подготовки боксера. Комбинации совершенствуют до автоматизма с акцентированием какого-нибудь удара. Тренер может предложить занимающимся выполнить несколько комбинаций в определенной последовательности.</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Программный материал по СФП для этапа начальной подготовки группы свыше 1 года обучения.</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Упражнения  в ударах по боксерским снарядам.</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Упражнения со скакалкой.</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Упражнения с набивными мячами.</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Удары с отягощением.</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Бой с тенью.</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Имитация боксерской техники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lang w:val="en-US"/>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 xml:space="preserve">Программный материал по СФП для тренировочного этапа </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Упражнения на снарядах.</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Упражнения с кувалдой.</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Упражнения со скакалкой.</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Бой с тенью.</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Упражнения с теннисными мячами.</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Упражнения с набивными мячами.  </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Упражнения с отягощением.</w:t>
      </w:r>
    </w:p>
    <w:p w:rsidR="00951A06" w:rsidRPr="00D06D9B" w:rsidRDefault="00951A06" w:rsidP="005C37D3">
      <w:pPr>
        <w:tabs>
          <w:tab w:val="num" w:pos="720"/>
          <w:tab w:val="left" w:pos="1485"/>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Имитация боксерской техники.</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3.2.3. ТЕХНИКО-ТАКТИЧЕСКАЯ ПОДГОТОВКА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Программный материал этапа начальной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 Положение кулака.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 Боевая стойка.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 Передвижения в боевой  стойке.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4. Прямые удары левой и правой в голову.</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5. Прямые удары в туловище (одиночные, двойные и серии).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6. Боковые удары в голову и защита от них.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5. Защита от прямых ударов.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6. Защита подставкой.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7. Защита сведением рук.</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8. Защита отбивами.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9. Защита уклонами.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10. Боевые дистанции.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11. Комбинации из 3-4 прямых ударов.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12. Контратаки одиночными ударами.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lastRenderedPageBreak/>
        <w:t>При изучении материала технической подготовки основное внимание уделяется стабильности и правильности боевой стойки, а также правильности нанесения прямых ударов в голову, туловище, причем удары должны выполняться как на месте, так и в движении одиночными и слитными шагами в различных направлениях. Применение и совершенствование изучаемого материала в условных и вольных боях.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Изучение тактики на этом ограничивается маскировкой начала удара, нанесением обманных ударов в голову, а также неожиданными чередованиями атак, уходов и контратак. Изучая тактику ведения боя прямыми ударами в голову и в туловище, следует особое внимание обратить на то обстоятельство, что обманные удары в голову дают возможность наносить неожиданные удары в туловище и наоборот. Кроме того, необходимо научить боксеров пользоваться такими тактическими приемами, как смена цели при нанесении серии ударов (серия начинается ударами в голову и заканчивается ударов в туловище и наоборот), рекомендуется принять такой тактический прием, как чередование последнего удара, т.е. боксер, атакуя или контратакуя, сериями ударов должен заканчивать серию каждый раз другим ударом.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В конце первого года обучения боксеры принимают участие в первых боях. Учащиеся групп начальной подготовки участвуют в классификационных соревнованиях, где проводят 1—2 боя.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z w:val="24"/>
          <w:szCs w:val="24"/>
        </w:rPr>
        <w:t xml:space="preserve">Программный материал тренировочного этапа </w:t>
      </w:r>
      <w:r w:rsidRPr="00D06D9B">
        <w:rPr>
          <w:rFonts w:ascii="Times New Roman" w:hAnsi="Times New Roman"/>
          <w:sz w:val="24"/>
          <w:szCs w:val="24"/>
        </w:rPr>
        <w:tab/>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1. Повторение и дальнейшее совершенствование отдельных технико-тактических действий и противодействий дальней и средней дистанции.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2.Удары снизу и защиты от них.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3.Удары сбоку и защиты от них.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4.Комбинации ударов (простые).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5.Комбинации ударов (сложные).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6.Защиты.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7.Передвижения.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8.Ближний бой. Вход, выход. Развитие.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9.Защита сближением.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10. Простые атаки и контратаки. Повторные атаки.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11Сложные атаки.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12. Условные бои.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13. Вольные бои и спарринги.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14.Индивидуальная отработка различных комбинаций.</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Боксёры тренировочного этапа изучают и совершенствуют различные удары и их сочетания.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При совершенствовании защитных действий решаются задачи: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Изучения и совершенствования всего арсенала защитных действий;</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Обеспечение надёжности защит, подбором их комбинаций; обеспечение активности защитных действий, т.е. изменения быстро перейти от надёжной защиты к контратаке и атаке.</w:t>
      </w: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Эффективность защитных действий зависит от:</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Умения прогнозировать нападающие действия соперника, предугадывая их развитие, а также способы, которыми может быть реализовано собственная атака.</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Умения опередить действие соперника организацией противодействия в виде использования защитных приёмов.</w:t>
      </w:r>
    </w:p>
    <w:p w:rsidR="00951A06" w:rsidRPr="00D06D9B" w:rsidRDefault="00951A06" w:rsidP="005C37D3">
      <w:pPr>
        <w:autoSpaceDE w:val="0"/>
        <w:spacing w:after="0" w:line="240" w:lineRule="auto"/>
        <w:ind w:firstLine="709"/>
        <w:jc w:val="both"/>
        <w:rPr>
          <w:rFonts w:ascii="Times New Roman" w:hAnsi="Times New Roman"/>
          <w:b/>
          <w:bCs/>
          <w:sz w:val="24"/>
          <w:szCs w:val="24"/>
        </w:rPr>
      </w:pPr>
    </w:p>
    <w:p w:rsidR="00951A06" w:rsidRPr="00D06D9B" w:rsidRDefault="00951A06" w:rsidP="005C37D3">
      <w:pPr>
        <w:autoSpaceDE w:val="0"/>
        <w:spacing w:after="0" w:line="240" w:lineRule="auto"/>
        <w:ind w:firstLine="709"/>
        <w:jc w:val="both"/>
        <w:rPr>
          <w:rFonts w:ascii="Times New Roman" w:hAnsi="Times New Roman"/>
          <w:b/>
          <w:bCs/>
          <w:sz w:val="24"/>
          <w:szCs w:val="24"/>
        </w:rPr>
      </w:pPr>
      <w:r w:rsidRPr="00D06D9B">
        <w:rPr>
          <w:rFonts w:ascii="Times New Roman" w:hAnsi="Times New Roman"/>
          <w:b/>
          <w:bCs/>
          <w:sz w:val="24"/>
          <w:szCs w:val="24"/>
        </w:rPr>
        <w:t>3.2.4. ТАКТИЧЕСКАЯ ПОДГОТОВКА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Совершенствование тактических действий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lastRenderedPageBreak/>
        <w:t>Действия на дальней дистанции: маневрирование. Подготовительные действия (ложные и обманные), начало, развитие и завершение атак, защиты и ответные действия.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Действия на средней дистанции: вхождение в среднюю дистанцию, стойки передвижения и перемещения, особенности ведения боевых действий (высокая плотность ударов, дифференцировка их по силе, возрастание роли защит подставками, блокировками, уклонами и т. п.), уход на дальнюю дистанцию, защитные действия.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Действия на ближней дистанции: вхождение, стойки, комбинации ударов, защиты, уход на дальнюю дистанцию.</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Совершенствование в условных боях действий на дальней дистанции с вхождением в среднюю и развитием атаки при входе в ближнюю дистанцию с последующим эффектным уходом на дальнюю дистанцию, совершенствование тактических действий в работе с боксёром – левшой.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b/>
          <w:sz w:val="24"/>
          <w:szCs w:val="24"/>
        </w:rPr>
      </w:pPr>
      <w:r w:rsidRPr="00D06D9B">
        <w:rPr>
          <w:rFonts w:ascii="Times New Roman" w:hAnsi="Times New Roman"/>
          <w:b/>
          <w:sz w:val="24"/>
          <w:szCs w:val="24"/>
        </w:rPr>
        <w:t>3.3. ТЕХНИКА БЕЗОПАСНОСТИ ПРИ ЗАНЯТИЯХ БОКСОМ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1. Общие требования безопасности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1.1. К занятиям  боком допускаются дети прошедшие инструктаж по технике безопасности, медицинский осмотр и не имеющие противопоказаний по состоянию здоровья.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1.2. При осуществлении тренировочного процесса необходимо  соблюдать правила поведения в спортивном зале, время тренировок в соответствии с расписанием учебных занятий, установленные режимы занятий и отдыха.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1.3. На боксёрском ринге не должно быть посторонних предметов, поверхность ринга должна быть сухой, ринг не должен иметь повреждений.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1.4. При проведении занятий по боксу возможно воздействие на обучающихся следующих опасных факторов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травмы при падении на скользком полу;</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травмы в связи с неиспользованием средств защиты;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травмы при выполнении упражнений без разминки.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1.5. В спортивном зале должна быть медицинская аптечка, с набором необходимых медикаментов и перевязочных средств для оказания первой помощи при травмах.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1.6. При несчастном случае пострадавший или очевидец несчастного случая обязан немедленно сообщить тренеру-преподавателю, который сообщает об этом руководству школы. При неисправности спортивного инвентаря, оборудования, прекратить занятия и сообщить об этом тренеру-преподавателю.</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1.7. В процессе занятий обучающиеся должны соблюдать порядок проведения учебных занятий и правила личной гигиены.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1.8. Обучающиеся, допустившие невыполнение или нарушение настоящей инструкции по охране труда, привлекаются к внеплановому инструктажу по охране труда.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2. Требования безопасности перед началом занятий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2.1. К занятиям допускаются учащиеся только в спортивной форме и обуви.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2.2. Проверить готовность учебного места к занятиям.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2.3. Провести разминку.</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2.4. Надеть необходимые средства защиты.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2.5. Провести инструктаж по мерам безопасности.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3. Требования безопасности во время занятий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3.1. Тренироваться в спортивном зале разрешаются только в присутствии тренера-преподавателя.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3.2. Во избежание столкновений с занимающимися соблюдать безопасную дистанцию.</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3.3. Не выполнять упражнения на неровном, скользком покрытии, не приземляться при падении на руки.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lastRenderedPageBreak/>
        <w:t>3.4. Перед выполнением упражнений посмотреть, нет ли посторонних людей в секторе действий.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3.5. К мешкам, грушам, лапам, снарядам, тренажерам без разрешения тренера преподавателя не подходить.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3.6. Не покидать место занятий без разрешения тренера-преподавателя.</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4. Требования безопасности по окончании занятий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4.1. Убрать в отведенное место для хранения спортивный инвентарь.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4.2. Снять спортивную форму. Принять душ или тщательно вымыть лицо и руки с мылом.</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5.Требования безопасности в чрезвычайных</w:t>
      </w:r>
      <w:r w:rsidRPr="00D06D9B">
        <w:rPr>
          <w:rFonts w:ascii="Times New Roman" w:hAnsi="Times New Roman"/>
          <w:sz w:val="24"/>
          <w:szCs w:val="24"/>
        </w:rPr>
        <w:t xml:space="preserve"> </w:t>
      </w:r>
      <w:r w:rsidRPr="00D06D9B">
        <w:rPr>
          <w:rFonts w:ascii="Times New Roman" w:hAnsi="Times New Roman"/>
          <w:b/>
          <w:bCs/>
          <w:sz w:val="24"/>
          <w:szCs w:val="24"/>
        </w:rPr>
        <w:t>ситуациях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5.1.При резком ухудшении состоянии здоровья или травмировании учащегося тренер-преподаватель должен немедленно прекратить занятия и приступить к оказанию ему первой доврачебной помощи.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5.2.Одновременно нужно вызвать  медицинского работника и скорую помощь.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5.3.При обнаружении признаков пожара преподаватель должен обеспечить эвакуацию обучающихся из опасной зоны согласно схеме эвакуации при условии их полной безопасности. Все учащиеся проверяются в месте сбора по имеющимся у преподавателя поименным спискам.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5.4.При обнаружении пожара действия работников образовательного учреждения должны соответствовать требованиям инструкции по пожарной безопасности, действующей в учреждении.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5.5.Поведение и действие всех лиц в условиях чрезвычайной ситуации должны быть объективными, без провокации паники, быстрыми и эффективными. Руководство действиями в чрезвычайной ситуации осуществляет руководитель образовательного учреждения или назначенный им представитель администрации.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3.4. ВОСПИТАТЕЛЬНАЯ РАБОТА И ПСИХОЛОГИЧЕСКАЯ ПОДГОТОВКА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Спорт – это такое поле деятельности, где открываются большие возможности для осуществления всестороннего воспитания спортсменов.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Главной задачей в занятии с юными спортсменами является воспитание моральных качеств, чувства коллективизма, дисциплинированности и трудолюбия.  Важную роль в нравственном воспитании играет непосредственная спортивная деятельность. Формирование чувства ответственности перед товарищами, обществом и нравственных качеств личности должно осуществляться одновременно с развитием волевых качеств.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В процессе воспитания формируются убеждения и установки личности, которые в значительной мере влияют на поступки и действия. Они формируются на базе знаний и опыта и в то же время становятся мотивами действий, правилами поведения и основой для суждения и оценки.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Психологическая подготовка - воспитательный процесс, направленный на развитие и совершенствование значимых свойств личности. Она  включает мероприятия, которые обеспечивают формирование у спортсменов таких психологических качеств, которые необходимы для успешного решения задач тренировки и участия в соревнованиях.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Психическая подготовка к продолжительному тренировочному процессу осуществляется за счет непрерывного развития мотивов спортивной деятельности и за счет благоприятных отношений к различным сторонам тренировочного процесса.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Психологическая подготовка юных спортсменов к соревнованиям направлена на формирование свойств личности, позволяющих выступать за счет адаптации к конкретным условиям вообще и к специфическим экстремальным условиям соревнований в частности. Психологическая подготовка вступает здесь как воспитательный и самовоспитательный процесс.</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Этап начальной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lastRenderedPageBreak/>
        <w:t>Воспитание дисциплинированности следует начинать с первых занятий. Строгое соблюдение правил тренировки и участия в соревнованиях, четкое исполнение указаний тренера, хорошее поведение в школе и дома - на все это   обращать внимание тренер. Большое воспитательное значение имеет личный пример и авторитет тренера-преподавателя. Тренер, работающий с юными спортсменами, должен быть особенно принципиальным и честным, требовательными и добрым, любить свою работу, всегда доводить начатое дело до конца, постоянно учиться, чтобы сегодня дать своим воспитанниками больше, чем вчера, а завтра  - больше чем сегодня.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На этапах начальной подготовки и начальной спортивной специализации важнейшей задачей общей психологической подготовки является формирование спортивного интереса, дисциплины, самооценки. Важно с самого начала спортивных занятий воспитывать спортивное трудолюбие и способность преодолевать специфические трудности, что достигается, прежде всего, систематическим выполнением тренировочных занятий. На конкретных примерах нужно убеждать юных спортсменов, что успех в современном спорте во многом зависит от трудолюбия. Психологическая подготовка в группах начальной подготовки направлена на преодоление чувства страха перед соперником, на воспитание умения проявлять волю, терпеть усталость и превозмогать боль.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Тренировочный этап.</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Основной целью психологической подготовки на учебно-тренировочном этапе является формирование спортивной мотивации, уверенности в достижении цели, настойчивости, эмоциональной устойчивости, самостоятельности. В учебно-тренировочных группах решаются задачи воспитания трудолюбия, работоспособности, умения готовиться к соревнованиям и соревноваться, умению мобилизоваться   и преодолевать  нерешительность. На данном этапе важное значение приобретает интеллектуальное воспитание, основными задачами которого являются: овладение учащимися специальными знаниями в области спортивной тренировки, гигиены и других дисциплин. Для таких современных единоборств, как, бокс, характерен очень высокий уровень тренировочных и соревновательных нагрузок. Выполнение сложных тренировочных заданий вызывает у спортсменов положительные эмоции, переживания, чувство удовлетворения, дает уверенность в своих силах.   Поэтому важно, чтобы спортсмены, сомневающиеся в своих силах, заканчивали определенный этап тренировки с выраженными положительными показателями. Пройти очень жестокий отбор на всех этапах подготовки может лишь спортсмен, обладающий хорошим здоровьем и умеющий предельно мобилизовать свои возможности  в случае необходимости. Это возможно лишь при высокой мобилизации достижения результата.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Развитие волевых качеств боксера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Волевые качества единоборца – настойчивость, инициативность, целеустремленность, выдержка, уверенность в своих силах, смелость и решительность – в основном развиваются непосредственно в учебно-тренировочном процессе, при выполнении различных требований данной спортивной деятельности.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
          <w:iCs/>
          <w:sz w:val="24"/>
          <w:szCs w:val="24"/>
        </w:rPr>
        <w:t>Настойчивость.</w:t>
      </w:r>
      <w:r w:rsidRPr="00D06D9B">
        <w:rPr>
          <w:rFonts w:ascii="Times New Roman" w:hAnsi="Times New Roman"/>
          <w:sz w:val="24"/>
          <w:szCs w:val="24"/>
        </w:rPr>
        <w:t xml:space="preserve"> Одно из важнейших качеств, обеспечивающих достижение намеченной боксером цели, это настойчивость. Для развития этого качества необходимо применять в тренировке упражнения с большой  интенсивностью, использовать дополнительные раунду в вольных боях, и в упражнении со снарядами, продлевать время раундов, применять «рывки» во время боя с тенью.</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
          <w:iCs/>
          <w:sz w:val="24"/>
          <w:szCs w:val="24"/>
        </w:rPr>
        <w:t>Инициативность.</w:t>
      </w:r>
      <w:r w:rsidRPr="00D06D9B">
        <w:rPr>
          <w:rFonts w:ascii="Times New Roman" w:hAnsi="Times New Roman"/>
          <w:sz w:val="24"/>
          <w:szCs w:val="24"/>
        </w:rPr>
        <w:t xml:space="preserve"> Для развития инициативности в условном бою рекомендуется требовать, чтобы боксеры вели атакующий бой, прибегали к вызовам на удары и к контратакам и т.д. Полезно использовать вольные бои с партнерами, разными по манерами боя. Во время выполнения упражнений боксеры должны быть активными, </w:t>
      </w:r>
      <w:r w:rsidRPr="00D06D9B">
        <w:rPr>
          <w:rFonts w:ascii="Times New Roman" w:hAnsi="Times New Roman"/>
          <w:sz w:val="24"/>
          <w:szCs w:val="24"/>
        </w:rPr>
        <w:lastRenderedPageBreak/>
        <w:t>применять множество ложных действий, развивать атаки, контратаки, не переходя к грубому обмену ударами и др.</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
          <w:iCs/>
          <w:sz w:val="24"/>
          <w:szCs w:val="24"/>
        </w:rPr>
        <w:t>Целеустремленность</w:t>
      </w:r>
      <w:r w:rsidRPr="00D06D9B">
        <w:rPr>
          <w:rFonts w:ascii="Times New Roman" w:hAnsi="Times New Roman"/>
          <w:sz w:val="24"/>
          <w:szCs w:val="24"/>
        </w:rPr>
        <w:t>. Целеустремленность можно воспитывать при условии, что спортсмен проявляет глубокий интерес к боксу как к искусству и личную заинтересованность в спортивных достижениям. Надо добиваться тог, чтобы боксер относился к тренировочным заданиям не  как к обязанностям, а рассматривал их как источник творческих действий. Он не должен ждать напоминаний тренера, а самостоятельно заниматься подготовкой.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
          <w:iCs/>
          <w:sz w:val="24"/>
          <w:szCs w:val="24"/>
        </w:rPr>
        <w:t>Выдержка</w:t>
      </w:r>
      <w:r w:rsidRPr="00D06D9B">
        <w:rPr>
          <w:rFonts w:ascii="Times New Roman" w:hAnsi="Times New Roman"/>
          <w:sz w:val="24"/>
          <w:szCs w:val="24"/>
        </w:rPr>
        <w:t>. Для развития волевого качества выдержки надо постоянно вырабатывать у боксеров умение стойко переносить в боях болевые ощущения, преодолевать неприятные чувства, проявляющиеся при максимальных нагрузках и утомлении и сгонке веса.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
          <w:iCs/>
          <w:sz w:val="24"/>
          <w:szCs w:val="24"/>
        </w:rPr>
        <w:t xml:space="preserve">Уверенность </w:t>
      </w:r>
      <w:r w:rsidRPr="00D06D9B">
        <w:rPr>
          <w:rFonts w:ascii="Times New Roman" w:hAnsi="Times New Roman"/>
          <w:sz w:val="24"/>
          <w:szCs w:val="24"/>
        </w:rPr>
        <w:t>в силах появляется в результате формирования совершенной техники, тактики и высокого уровня физической подготовленности. Поражение не должно вызвать у спортсмена большого разочарования, его нужно убедить в том, что если бы он не допустил некоторых ошибок в бою, то, несомненно, победил бы.  После поражения следует боксера встречаться в тренировочных боях с партнерами, обладающими примерно теми же особенностями, что и противник, которому он проиграл бой.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i/>
          <w:iCs/>
          <w:sz w:val="24"/>
          <w:szCs w:val="24"/>
        </w:rPr>
        <w:t>Самообладание.</w:t>
      </w:r>
      <w:r w:rsidRPr="00D06D9B">
        <w:rPr>
          <w:rFonts w:ascii="Times New Roman" w:hAnsi="Times New Roman"/>
          <w:sz w:val="24"/>
          <w:szCs w:val="24"/>
        </w:rPr>
        <w:t xml:space="preserve"> В данном случае речь идет о способностях не теряться в трудных и неожиданных обстоятельствах, управлять своим поведением, контролировать ситуацию в условиях помех. Проявление данной способности помогает наличие плана действий, знание закономерностей спорта. Стойкость боксера проявляется в том, насколько он способен выдерживать  трудности в ходе занятий данным видом спорта (отрицательные эмоциональные состояния, боль, сильное утомление и др.) не сдаваясь, продолжать следовать избранным путем. Для этого практикуются варианты тренировок с «неудобным» противником, в утяжеленных перчатках, спарринги с большим количеством зрителей и др.</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Специальная психологическая подготовка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 Участие боксера в состязаниях, ответственность за них перед коллективом связаны с большим нервным напряжением. Во избежание нервных перенапряжений необходима соответствующая психологическая подготовка спортсмена.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Психологическую подготовку боксера к состязаниям можно подразделить на три этапа: 1) психологическая подготовка в процессе тренировки, 2) психологическая настройка к бою с определенным противником, 3) воздействие на психику боксера во время секундирования.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В период тренировки очень важно воспитать у боксера постоянное стремление совершенствоваться. Только при этих условиях возможен непрерывный рост его спортивных достижений.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Боксер должен психологически осознать, что мастерство строится на искусных действиях и что это единственно правильный путь к высшим достижениям.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Психологическая настройка боксера на спортивную борьбу осуществляется всей тренировкой, в которой последовательно решаются конкретные задачи психологической подготовки. Чтобы психологическая подготовка боксера к состязаниям была успешной, тренер должен хорошо знать особенности его характера, темперамента и другие психические свойства. Только тогда его воздействие на боксера будет действенным.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Во взаимоотношениях с учеником тренер не должен ставить себя в положение няньки и заниматься мелочной опекой. Волевой и инициативный боксер меньше всего нуждается в моральной поддержке. Такой боксер не растеряется ни в какой обстановке состязаний.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Психологическая настройка к бою с определенным противником.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Анализируя особенности будущего противника, тренер должен помочь боксеру правильно оценить свои возможности. Учитывая соотношение сил, тренер указывает </w:t>
      </w:r>
      <w:r w:rsidRPr="00D06D9B">
        <w:rPr>
          <w:rFonts w:ascii="Times New Roman" w:hAnsi="Times New Roman"/>
          <w:sz w:val="24"/>
          <w:szCs w:val="24"/>
        </w:rPr>
        <w:lastRenderedPageBreak/>
        <w:t>боксеру пути для достижения победы. При этом он должен благотворно повлиять на психику боксера, внушив ему уверенность в успехе предстоящей борьбы. Для этого тренер сам должен быть достаточно тонким психологом.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Психологическая подготовка боксера к встрече с неизвестным противником сложнее, так как ничего конкретного посоветовать тренер бывает не в состоянии. Здесь он должен полагаться только на секундирование, а пока подбодрить боксера, напомнить ему о необходимости быть осторожным с незнакомым противником, не забывать о защите и набирании очков. Разведка боем придаст боксеру уверенность в тактике ведения борьбы на ринге.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Вопрос о специальной психологической настройке боксера к бою с определенным противником возник в связи с рядом отрицательных случаев в практике соревнований.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Бывали случаи, когда боксер, как будто во всех отношениях подготовленный к состязаниям, проявлял необъяснимую слабость, вызванную боязнью противника. Это состояние спортсмена, известное в спортивной психологии под названием отрицательной эмоции, относится к его эмоциональной памяти.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Бывает, что спортсмен, проигравший в прошлых состязаниях какому-то противнику, снова по жребию встречается с ним. При этом боксер испытывает неуверенность в себе, связанную с боязнью проиграть снова.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Тренеры подчас не знают переживаний спортсмена, который из-за ложного самолюбия не признается в своей слабости. В результате они бывают удивлены беспомощностью боксера, которого «просто нельзя узнать на ринге».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В подобном случае тренер должен открыть боксеру пути победы, убедить его в возможности успеха.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При встрече с противником, имеющим громкое имя, у молодого боксера может возникнуть состояние неуверенности в победе. Сознание того, что боксер должен встретиться со знаменитым противником, сковывает его волю, и он выходит на ринг морально побежденным.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Предусматривая возможность такой психологической подавленности своего боксера, тренер должен прийти ему на помощь, поднять его боевой дух.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Психологическая подготовка боксера непосредственно перед выходом на ринг заключается в том, чтобы создать ему нужное боевое настроение для состязания. Эта подготовка проходит в органической связи с разминкой, в которой тренер напоминает боксеру об основных средствах борьбы, о его выигрышных приемах в атаках и защите. Опробуя их в практической разминке, боксер приобретает необходимую уверенность в своих действиях, сосредоточивается на своих тактических задачах и выходит на ринг в состоянии боевой готовности.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В ходе боя тренер подмечает достоинства и недостатки у обоих противников и в минутные перерывы боя дает боксеру советы. При этом тренер должен внушать боксеру уверенность.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При успешном окончании боя тренер должен похвалой поддержать боевое настроение своего питомца для будущей борьбы в турнире. При неудачном исходе боя тренер должен успокоить боксера, а затем откровенно рассказать ему о замеченных недостатках в бою.</w:t>
      </w:r>
    </w:p>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spacing w:after="0" w:line="240" w:lineRule="auto"/>
        <w:ind w:firstLine="567"/>
        <w:jc w:val="both"/>
        <w:rPr>
          <w:rFonts w:ascii="Times New Roman" w:hAnsi="Times New Roman"/>
          <w:b/>
          <w:sz w:val="24"/>
          <w:szCs w:val="24"/>
        </w:rPr>
      </w:pPr>
      <w:r w:rsidRPr="00D06D9B">
        <w:rPr>
          <w:rFonts w:ascii="Times New Roman" w:hAnsi="Times New Roman"/>
          <w:b/>
          <w:sz w:val="24"/>
          <w:szCs w:val="24"/>
        </w:rPr>
        <w:t>3.5. ИНСТРУКТОРСКАЯ И СУДЕЙСКАЯ ПРАКТИКА</w:t>
      </w:r>
    </w:p>
    <w:p w:rsidR="00951A06" w:rsidRPr="00D06D9B" w:rsidRDefault="00951A06" w:rsidP="005C37D3">
      <w:pPr>
        <w:shd w:val="clear" w:color="auto" w:fill="FFFFFF"/>
        <w:spacing w:after="0" w:line="240" w:lineRule="auto"/>
        <w:ind w:left="24" w:firstLine="710"/>
        <w:jc w:val="both"/>
        <w:rPr>
          <w:rFonts w:ascii="Times New Roman" w:hAnsi="Times New Roman"/>
          <w:sz w:val="24"/>
          <w:szCs w:val="24"/>
        </w:rPr>
      </w:pPr>
      <w:r w:rsidRPr="00D06D9B">
        <w:rPr>
          <w:rFonts w:ascii="Times New Roman" w:hAnsi="Times New Roman"/>
          <w:sz w:val="24"/>
          <w:szCs w:val="24"/>
        </w:rPr>
        <w:t xml:space="preserve">Формы тренировочных занятий. Учебно-тренировочное занятие как основная </w:t>
      </w:r>
      <w:r w:rsidRPr="00D06D9B">
        <w:rPr>
          <w:rFonts w:ascii="Times New Roman" w:hAnsi="Times New Roman"/>
          <w:spacing w:val="-1"/>
          <w:sz w:val="24"/>
          <w:szCs w:val="24"/>
        </w:rPr>
        <w:t xml:space="preserve">форма организации обучения. Задачи и средства отдельных частей УТЗ. Организация и </w:t>
      </w:r>
      <w:r w:rsidRPr="00D06D9B">
        <w:rPr>
          <w:rFonts w:ascii="Times New Roman" w:hAnsi="Times New Roman"/>
          <w:sz w:val="24"/>
          <w:szCs w:val="24"/>
        </w:rPr>
        <w:t xml:space="preserve">проведения УТЗ в различные периоды тренировки и для различных по квалификации </w:t>
      </w:r>
      <w:r w:rsidRPr="00D06D9B">
        <w:rPr>
          <w:rFonts w:ascii="Times New Roman" w:hAnsi="Times New Roman"/>
          <w:spacing w:val="-1"/>
          <w:sz w:val="24"/>
          <w:szCs w:val="24"/>
        </w:rPr>
        <w:t xml:space="preserve">групп боксёров. Периодизация спортивной тренировки. Задачи и средства тренировки в </w:t>
      </w:r>
      <w:r w:rsidRPr="00D06D9B">
        <w:rPr>
          <w:rFonts w:ascii="Times New Roman" w:hAnsi="Times New Roman"/>
          <w:sz w:val="24"/>
          <w:szCs w:val="24"/>
        </w:rPr>
        <w:t>подготовительном и основном периодах.</w:t>
      </w:r>
    </w:p>
    <w:p w:rsidR="00951A06" w:rsidRPr="00D06D9B" w:rsidRDefault="00951A06" w:rsidP="005C37D3">
      <w:pPr>
        <w:shd w:val="clear" w:color="auto" w:fill="FFFFFF"/>
        <w:spacing w:after="0" w:line="240" w:lineRule="auto"/>
        <w:ind w:left="29" w:right="-1" w:firstLine="758"/>
        <w:jc w:val="both"/>
        <w:rPr>
          <w:rFonts w:ascii="Times New Roman" w:hAnsi="Times New Roman"/>
          <w:sz w:val="24"/>
          <w:szCs w:val="24"/>
        </w:rPr>
      </w:pPr>
      <w:r w:rsidRPr="00D06D9B">
        <w:rPr>
          <w:rFonts w:ascii="Times New Roman" w:hAnsi="Times New Roman"/>
          <w:spacing w:val="-1"/>
          <w:sz w:val="24"/>
          <w:szCs w:val="24"/>
        </w:rPr>
        <w:t xml:space="preserve">Положение о ЕВСК. Значение и роль Единой Всероссийской Спортивной </w:t>
      </w:r>
      <w:r w:rsidRPr="00D06D9B">
        <w:rPr>
          <w:rFonts w:ascii="Times New Roman" w:hAnsi="Times New Roman"/>
          <w:sz w:val="24"/>
          <w:szCs w:val="24"/>
        </w:rPr>
        <w:t xml:space="preserve">Классификации. Почётные спортивные звания и спортивные разряды.   </w:t>
      </w:r>
    </w:p>
    <w:p w:rsidR="00951A06" w:rsidRPr="00D06D9B" w:rsidRDefault="00951A06" w:rsidP="005C37D3">
      <w:pPr>
        <w:shd w:val="clear" w:color="auto" w:fill="FFFFFF"/>
        <w:spacing w:after="0" w:line="240" w:lineRule="auto"/>
        <w:ind w:firstLine="696"/>
        <w:jc w:val="both"/>
        <w:rPr>
          <w:rFonts w:ascii="Times New Roman" w:hAnsi="Times New Roman"/>
          <w:sz w:val="24"/>
          <w:szCs w:val="24"/>
        </w:rPr>
      </w:pPr>
      <w:r w:rsidRPr="00D06D9B">
        <w:rPr>
          <w:rFonts w:ascii="Times New Roman" w:hAnsi="Times New Roman"/>
          <w:spacing w:val="-1"/>
          <w:sz w:val="24"/>
          <w:szCs w:val="24"/>
        </w:rPr>
        <w:lastRenderedPageBreak/>
        <w:t xml:space="preserve">Правила соревнований по боксу. Положение о соревнованиях. Составление сметы, </w:t>
      </w:r>
      <w:r w:rsidRPr="00D06D9B">
        <w:rPr>
          <w:rFonts w:ascii="Times New Roman" w:hAnsi="Times New Roman"/>
          <w:sz w:val="24"/>
          <w:szCs w:val="24"/>
        </w:rPr>
        <w:t>необходимой документации для проведения соревнований.</w:t>
      </w:r>
    </w:p>
    <w:p w:rsidR="00951A06" w:rsidRPr="00D06D9B" w:rsidRDefault="00951A06" w:rsidP="005C37D3">
      <w:pPr>
        <w:shd w:val="clear" w:color="auto" w:fill="FFFFFF"/>
        <w:spacing w:after="0" w:line="240" w:lineRule="auto"/>
        <w:ind w:firstLine="696"/>
        <w:jc w:val="both"/>
        <w:rPr>
          <w:rFonts w:ascii="Times New Roman" w:hAnsi="Times New Roman"/>
          <w:sz w:val="24"/>
          <w:szCs w:val="24"/>
        </w:rPr>
      </w:pPr>
      <w:r w:rsidRPr="00D06D9B">
        <w:rPr>
          <w:rFonts w:ascii="Times New Roman" w:hAnsi="Times New Roman"/>
          <w:sz w:val="24"/>
          <w:szCs w:val="24"/>
        </w:rPr>
        <w:t xml:space="preserve">Особенности организации и проведения соревнований по боксу. Состав коллегии </w:t>
      </w:r>
      <w:r w:rsidRPr="00D06D9B">
        <w:rPr>
          <w:rFonts w:ascii="Times New Roman" w:hAnsi="Times New Roman"/>
          <w:spacing w:val="-1"/>
          <w:sz w:val="24"/>
          <w:szCs w:val="24"/>
        </w:rPr>
        <w:t xml:space="preserve">судей, их права и обязанности. Представители команд. Состав коллегии судей, их права и </w:t>
      </w:r>
      <w:r w:rsidRPr="00D06D9B">
        <w:rPr>
          <w:rFonts w:ascii="Times New Roman" w:hAnsi="Times New Roman"/>
          <w:sz w:val="24"/>
          <w:szCs w:val="24"/>
        </w:rPr>
        <w:t xml:space="preserve">обязанности. Разбор правил соревнований по боксу. Работа судей. Правила ведения протоколов и документации. Определение результатов соревнований. Организация </w:t>
      </w:r>
      <w:r w:rsidRPr="00D06D9B">
        <w:rPr>
          <w:rFonts w:ascii="Times New Roman" w:hAnsi="Times New Roman"/>
          <w:spacing w:val="-1"/>
          <w:sz w:val="24"/>
          <w:szCs w:val="24"/>
        </w:rPr>
        <w:t xml:space="preserve">пропаганды до начала и информация в ходе соревнований. Подведение итогов. Закрытие </w:t>
      </w:r>
      <w:r w:rsidRPr="00D06D9B">
        <w:rPr>
          <w:rFonts w:ascii="Times New Roman" w:hAnsi="Times New Roman"/>
          <w:sz w:val="24"/>
          <w:szCs w:val="24"/>
        </w:rPr>
        <w:t>соревнований.</w:t>
      </w:r>
    </w:p>
    <w:p w:rsidR="00951A06" w:rsidRPr="00D06D9B" w:rsidRDefault="00951A06" w:rsidP="005C37D3">
      <w:pPr>
        <w:shd w:val="clear" w:color="auto" w:fill="FFFFFF"/>
        <w:spacing w:after="0" w:line="240" w:lineRule="auto"/>
        <w:ind w:left="5" w:firstLine="696"/>
        <w:jc w:val="both"/>
        <w:rPr>
          <w:rFonts w:ascii="Times New Roman" w:hAnsi="Times New Roman"/>
          <w:sz w:val="24"/>
          <w:szCs w:val="24"/>
        </w:rPr>
      </w:pPr>
      <w:r w:rsidRPr="00D06D9B">
        <w:rPr>
          <w:rFonts w:ascii="Times New Roman" w:hAnsi="Times New Roman"/>
          <w:sz w:val="24"/>
          <w:szCs w:val="24"/>
        </w:rPr>
        <w:t xml:space="preserve">Роль чёткого планирования как основного элемента управления тренировкой </w:t>
      </w:r>
      <w:r w:rsidRPr="00D06D9B">
        <w:rPr>
          <w:rFonts w:ascii="Times New Roman" w:hAnsi="Times New Roman"/>
          <w:spacing w:val="-1"/>
          <w:sz w:val="24"/>
          <w:szCs w:val="24"/>
        </w:rPr>
        <w:t xml:space="preserve">спортсменов. Основные требования к планированию процесса тренировки боксёров. Виды </w:t>
      </w:r>
      <w:r w:rsidRPr="00D06D9B">
        <w:rPr>
          <w:rFonts w:ascii="Times New Roman" w:hAnsi="Times New Roman"/>
          <w:sz w:val="24"/>
          <w:szCs w:val="24"/>
        </w:rPr>
        <w:t>планирования (перспективное, текущее, оперативное). Документы перспективного планирования и их основное содержание. Текущее (годовое) планирование. Индивидуальное планирование тренировки спортсменов.</w:t>
      </w:r>
    </w:p>
    <w:p w:rsidR="00951A06" w:rsidRPr="00D06D9B" w:rsidRDefault="00951A06" w:rsidP="005C37D3">
      <w:pPr>
        <w:shd w:val="clear" w:color="auto" w:fill="FFFFFF"/>
        <w:spacing w:after="0" w:line="240" w:lineRule="auto"/>
        <w:ind w:left="5" w:right="461" w:firstLine="701"/>
        <w:jc w:val="both"/>
        <w:rPr>
          <w:rFonts w:ascii="Times New Roman" w:hAnsi="Times New Roman"/>
          <w:sz w:val="24"/>
          <w:szCs w:val="24"/>
        </w:rPr>
      </w:pPr>
      <w:r w:rsidRPr="00D06D9B">
        <w:rPr>
          <w:rFonts w:ascii="Times New Roman" w:hAnsi="Times New Roman"/>
          <w:sz w:val="24"/>
          <w:szCs w:val="24"/>
        </w:rPr>
        <w:t xml:space="preserve">Периодизация круглогодичной тренировки боксёров. Задачи и средства </w:t>
      </w:r>
      <w:r w:rsidRPr="00D06D9B">
        <w:rPr>
          <w:rFonts w:ascii="Times New Roman" w:hAnsi="Times New Roman"/>
          <w:spacing w:val="-1"/>
          <w:sz w:val="24"/>
          <w:szCs w:val="24"/>
        </w:rPr>
        <w:t xml:space="preserve">подготовительного и основного периодов. Документы оперативного планирования. </w:t>
      </w:r>
      <w:r w:rsidRPr="00D06D9B">
        <w:rPr>
          <w:rFonts w:ascii="Times New Roman" w:hAnsi="Times New Roman"/>
          <w:sz w:val="24"/>
          <w:szCs w:val="24"/>
        </w:rPr>
        <w:t>Педагогический контроль. Ведение дневника тренировки спортсменом.</w:t>
      </w:r>
    </w:p>
    <w:p w:rsidR="00951A06" w:rsidRPr="00D06D9B" w:rsidRDefault="00951A06" w:rsidP="005C37D3">
      <w:pPr>
        <w:spacing w:after="0" w:line="240" w:lineRule="auto"/>
        <w:ind w:firstLine="567"/>
        <w:jc w:val="both"/>
        <w:rPr>
          <w:rFonts w:ascii="Times New Roman" w:hAnsi="Times New Roman"/>
          <w:b/>
          <w:sz w:val="24"/>
          <w:szCs w:val="24"/>
        </w:rPr>
      </w:pPr>
    </w:p>
    <w:p w:rsidR="00951A06" w:rsidRPr="00D06D9B" w:rsidRDefault="00951A06" w:rsidP="005C37D3">
      <w:pPr>
        <w:shd w:val="clear" w:color="auto" w:fill="FFFFFF"/>
        <w:spacing w:after="0" w:line="240" w:lineRule="auto"/>
        <w:ind w:firstLine="567"/>
        <w:jc w:val="both"/>
        <w:rPr>
          <w:rFonts w:ascii="Times New Roman" w:hAnsi="Times New Roman"/>
          <w:spacing w:val="-3"/>
          <w:sz w:val="24"/>
          <w:szCs w:val="24"/>
          <w:u w:val="single"/>
        </w:rPr>
      </w:pPr>
      <w:r w:rsidRPr="00D06D9B">
        <w:rPr>
          <w:rFonts w:ascii="Times New Roman" w:hAnsi="Times New Roman"/>
          <w:spacing w:val="-3"/>
          <w:sz w:val="24"/>
          <w:szCs w:val="24"/>
          <w:u w:val="single"/>
        </w:rPr>
        <w:t xml:space="preserve">Группы начальной подготовки. </w:t>
      </w:r>
    </w:p>
    <w:p w:rsidR="00951A06" w:rsidRPr="00D06D9B" w:rsidRDefault="00951A06" w:rsidP="005C37D3">
      <w:pPr>
        <w:widowControl w:val="0"/>
        <w:numPr>
          <w:ilvl w:val="0"/>
          <w:numId w:val="4"/>
        </w:numPr>
        <w:shd w:val="clear" w:color="auto" w:fill="FFFFFF"/>
        <w:tabs>
          <w:tab w:val="left" w:pos="370"/>
        </w:tabs>
        <w:autoSpaceDE w:val="0"/>
        <w:autoSpaceDN w:val="0"/>
        <w:adjustRightInd w:val="0"/>
        <w:spacing w:after="0" w:line="240" w:lineRule="auto"/>
        <w:ind w:firstLine="567"/>
        <w:jc w:val="both"/>
        <w:rPr>
          <w:rFonts w:ascii="Times New Roman" w:hAnsi="Times New Roman"/>
          <w:spacing w:val="-23"/>
          <w:sz w:val="24"/>
          <w:szCs w:val="24"/>
        </w:rPr>
      </w:pPr>
      <w:r w:rsidRPr="00D06D9B">
        <w:rPr>
          <w:rFonts w:ascii="Times New Roman" w:hAnsi="Times New Roman"/>
          <w:spacing w:val="-1"/>
          <w:sz w:val="24"/>
          <w:szCs w:val="24"/>
        </w:rPr>
        <w:t xml:space="preserve">Составление комплексов упражнений по общей физической подготовке, а так же по </w:t>
      </w:r>
      <w:r w:rsidRPr="00D06D9B">
        <w:rPr>
          <w:rFonts w:ascii="Times New Roman" w:hAnsi="Times New Roman"/>
          <w:sz w:val="24"/>
          <w:szCs w:val="24"/>
        </w:rPr>
        <w:t>обучению передвижениям.</w:t>
      </w:r>
    </w:p>
    <w:p w:rsidR="00951A06" w:rsidRPr="00D06D9B" w:rsidRDefault="00951A06" w:rsidP="005C37D3">
      <w:pPr>
        <w:widowControl w:val="0"/>
        <w:numPr>
          <w:ilvl w:val="0"/>
          <w:numId w:val="5"/>
        </w:numPr>
        <w:shd w:val="clear" w:color="auto" w:fill="FFFFFF"/>
        <w:tabs>
          <w:tab w:val="left" w:pos="370"/>
        </w:tabs>
        <w:autoSpaceDE w:val="0"/>
        <w:autoSpaceDN w:val="0"/>
        <w:adjustRightInd w:val="0"/>
        <w:spacing w:after="0" w:line="240" w:lineRule="auto"/>
        <w:ind w:firstLine="567"/>
        <w:jc w:val="both"/>
        <w:rPr>
          <w:rFonts w:ascii="Times New Roman" w:hAnsi="Times New Roman"/>
          <w:spacing w:val="-14"/>
          <w:sz w:val="24"/>
          <w:szCs w:val="24"/>
        </w:rPr>
      </w:pPr>
      <w:r w:rsidRPr="00D06D9B">
        <w:rPr>
          <w:rFonts w:ascii="Times New Roman" w:hAnsi="Times New Roman"/>
          <w:sz w:val="24"/>
          <w:szCs w:val="24"/>
        </w:rPr>
        <w:t>Судейство на соревнованиях в группе. Выполнение роли суди при участниках.</w:t>
      </w:r>
    </w:p>
    <w:p w:rsidR="00951A06" w:rsidRPr="00D06D9B" w:rsidRDefault="00951A06" w:rsidP="005C37D3">
      <w:pPr>
        <w:widowControl w:val="0"/>
        <w:shd w:val="clear" w:color="auto" w:fill="FFFFFF"/>
        <w:tabs>
          <w:tab w:val="left" w:pos="374"/>
        </w:tabs>
        <w:autoSpaceDE w:val="0"/>
        <w:autoSpaceDN w:val="0"/>
        <w:adjustRightInd w:val="0"/>
        <w:spacing w:after="0" w:line="240" w:lineRule="auto"/>
        <w:ind w:firstLine="567"/>
        <w:jc w:val="both"/>
        <w:rPr>
          <w:rFonts w:ascii="Times New Roman" w:hAnsi="Times New Roman"/>
          <w:spacing w:val="-23"/>
          <w:sz w:val="24"/>
          <w:szCs w:val="24"/>
        </w:rPr>
      </w:pPr>
      <w:r w:rsidRPr="00D06D9B">
        <w:rPr>
          <w:rFonts w:ascii="Times New Roman" w:hAnsi="Times New Roman"/>
          <w:sz w:val="24"/>
          <w:szCs w:val="24"/>
        </w:rPr>
        <w:t>Составление комплексов упражнений по специальной физической подготовке.</w:t>
      </w:r>
    </w:p>
    <w:p w:rsidR="00951A06" w:rsidRPr="00D06D9B" w:rsidRDefault="00951A06" w:rsidP="005C37D3">
      <w:pPr>
        <w:widowControl w:val="0"/>
        <w:shd w:val="clear" w:color="auto" w:fill="FFFFFF"/>
        <w:tabs>
          <w:tab w:val="left" w:pos="374"/>
        </w:tabs>
        <w:autoSpaceDE w:val="0"/>
        <w:autoSpaceDN w:val="0"/>
        <w:adjustRightInd w:val="0"/>
        <w:spacing w:after="0" w:line="240" w:lineRule="auto"/>
        <w:ind w:firstLine="567"/>
        <w:jc w:val="both"/>
        <w:rPr>
          <w:rFonts w:ascii="Times New Roman" w:hAnsi="Times New Roman"/>
          <w:spacing w:val="-9"/>
          <w:sz w:val="24"/>
          <w:szCs w:val="24"/>
        </w:rPr>
      </w:pPr>
      <w:r w:rsidRPr="00D06D9B">
        <w:rPr>
          <w:rFonts w:ascii="Times New Roman" w:hAnsi="Times New Roman"/>
          <w:sz w:val="24"/>
          <w:szCs w:val="24"/>
        </w:rPr>
        <w:t>Судейство на соревнованиях в группе, выполнение роли секундометриста.</w:t>
      </w:r>
    </w:p>
    <w:p w:rsidR="00951A06" w:rsidRPr="00D06D9B" w:rsidRDefault="00951A06" w:rsidP="005C37D3">
      <w:pPr>
        <w:shd w:val="clear" w:color="auto" w:fill="FFFFFF"/>
        <w:spacing w:after="0" w:line="240" w:lineRule="auto"/>
        <w:ind w:firstLine="567"/>
        <w:jc w:val="both"/>
        <w:rPr>
          <w:rFonts w:ascii="Times New Roman" w:hAnsi="Times New Roman"/>
          <w:sz w:val="24"/>
          <w:szCs w:val="24"/>
        </w:rPr>
      </w:pPr>
      <w:r w:rsidRPr="00D06D9B">
        <w:rPr>
          <w:rFonts w:ascii="Times New Roman" w:hAnsi="Times New Roman"/>
          <w:spacing w:val="-3"/>
          <w:sz w:val="24"/>
          <w:szCs w:val="24"/>
          <w:u w:val="single"/>
        </w:rPr>
        <w:t xml:space="preserve">Учебно-тренировочные группы. </w:t>
      </w:r>
    </w:p>
    <w:p w:rsidR="00951A06" w:rsidRPr="00D06D9B" w:rsidRDefault="00951A06" w:rsidP="005C37D3">
      <w:pPr>
        <w:shd w:val="clear" w:color="auto" w:fill="FFFFFF"/>
        <w:spacing w:after="0" w:line="240" w:lineRule="auto"/>
        <w:ind w:firstLine="567"/>
        <w:jc w:val="both"/>
        <w:rPr>
          <w:rFonts w:ascii="Times New Roman" w:hAnsi="Times New Roman"/>
          <w:b/>
          <w:sz w:val="24"/>
          <w:szCs w:val="24"/>
          <w:u w:val="single"/>
        </w:rPr>
      </w:pPr>
      <w:r w:rsidRPr="00D06D9B">
        <w:rPr>
          <w:rFonts w:ascii="Times New Roman" w:hAnsi="Times New Roman"/>
          <w:b/>
          <w:sz w:val="24"/>
          <w:szCs w:val="24"/>
          <w:u w:val="single"/>
        </w:rPr>
        <w:t>1-2-ой год обучения.</w:t>
      </w:r>
    </w:p>
    <w:p w:rsidR="00951A06" w:rsidRPr="00D06D9B" w:rsidRDefault="00951A06" w:rsidP="005C37D3">
      <w:pPr>
        <w:widowControl w:val="0"/>
        <w:numPr>
          <w:ilvl w:val="0"/>
          <w:numId w:val="6"/>
        </w:numPr>
        <w:shd w:val="clear" w:color="auto" w:fill="FFFFFF"/>
        <w:tabs>
          <w:tab w:val="left" w:pos="370"/>
        </w:tabs>
        <w:autoSpaceDE w:val="0"/>
        <w:autoSpaceDN w:val="0"/>
        <w:adjustRightInd w:val="0"/>
        <w:spacing w:after="0" w:line="240" w:lineRule="auto"/>
        <w:ind w:firstLine="567"/>
        <w:jc w:val="both"/>
        <w:rPr>
          <w:rFonts w:ascii="Times New Roman" w:hAnsi="Times New Roman"/>
          <w:spacing w:val="-23"/>
          <w:sz w:val="24"/>
          <w:szCs w:val="24"/>
        </w:rPr>
      </w:pPr>
      <w:r w:rsidRPr="00D06D9B">
        <w:rPr>
          <w:rFonts w:ascii="Times New Roman" w:hAnsi="Times New Roman"/>
          <w:spacing w:val="-1"/>
          <w:sz w:val="24"/>
          <w:szCs w:val="24"/>
        </w:rPr>
        <w:t xml:space="preserve">Составление комплексов упражнений по физической, технической и тактической </w:t>
      </w:r>
      <w:r w:rsidRPr="00D06D9B">
        <w:rPr>
          <w:rFonts w:ascii="Times New Roman" w:hAnsi="Times New Roman"/>
          <w:sz w:val="24"/>
          <w:szCs w:val="24"/>
        </w:rPr>
        <w:t>подготовке.</w:t>
      </w:r>
    </w:p>
    <w:p w:rsidR="00951A06" w:rsidRPr="00D06D9B" w:rsidRDefault="00951A06" w:rsidP="005C37D3">
      <w:pPr>
        <w:widowControl w:val="0"/>
        <w:numPr>
          <w:ilvl w:val="0"/>
          <w:numId w:val="7"/>
        </w:numPr>
        <w:shd w:val="clear" w:color="auto" w:fill="FFFFFF"/>
        <w:tabs>
          <w:tab w:val="left" w:pos="370"/>
        </w:tabs>
        <w:autoSpaceDE w:val="0"/>
        <w:autoSpaceDN w:val="0"/>
        <w:adjustRightInd w:val="0"/>
        <w:spacing w:after="0" w:line="240" w:lineRule="auto"/>
        <w:ind w:firstLine="567"/>
        <w:jc w:val="both"/>
        <w:rPr>
          <w:rFonts w:ascii="Times New Roman" w:hAnsi="Times New Roman"/>
          <w:spacing w:val="-12"/>
          <w:sz w:val="24"/>
          <w:szCs w:val="24"/>
        </w:rPr>
      </w:pPr>
      <w:r w:rsidRPr="00D06D9B">
        <w:rPr>
          <w:rFonts w:ascii="Times New Roman" w:hAnsi="Times New Roman"/>
          <w:sz w:val="24"/>
          <w:szCs w:val="24"/>
        </w:rPr>
        <w:t>Выполнение заданий по построению и перестройке группы.</w:t>
      </w:r>
    </w:p>
    <w:p w:rsidR="00951A06" w:rsidRPr="00D06D9B" w:rsidRDefault="00951A06" w:rsidP="005C37D3">
      <w:pPr>
        <w:widowControl w:val="0"/>
        <w:numPr>
          <w:ilvl w:val="0"/>
          <w:numId w:val="7"/>
        </w:numPr>
        <w:shd w:val="clear" w:color="auto" w:fill="FFFFFF"/>
        <w:tabs>
          <w:tab w:val="left" w:pos="370"/>
        </w:tabs>
        <w:autoSpaceDE w:val="0"/>
        <w:autoSpaceDN w:val="0"/>
        <w:adjustRightInd w:val="0"/>
        <w:spacing w:after="0" w:line="240" w:lineRule="auto"/>
        <w:ind w:firstLine="567"/>
        <w:jc w:val="both"/>
        <w:rPr>
          <w:rFonts w:ascii="Times New Roman" w:hAnsi="Times New Roman"/>
          <w:spacing w:val="-13"/>
          <w:sz w:val="24"/>
          <w:szCs w:val="24"/>
        </w:rPr>
      </w:pPr>
      <w:r w:rsidRPr="00D06D9B">
        <w:rPr>
          <w:rFonts w:ascii="Times New Roman" w:hAnsi="Times New Roman"/>
          <w:sz w:val="24"/>
          <w:szCs w:val="24"/>
        </w:rPr>
        <w:t>Проведение комплекса упражнений по физической и технической подготовке.</w:t>
      </w:r>
    </w:p>
    <w:p w:rsidR="00951A06" w:rsidRPr="00D06D9B" w:rsidRDefault="00951A06" w:rsidP="005C37D3">
      <w:pPr>
        <w:widowControl w:val="0"/>
        <w:numPr>
          <w:ilvl w:val="0"/>
          <w:numId w:val="6"/>
        </w:numPr>
        <w:shd w:val="clear" w:color="auto" w:fill="FFFFFF"/>
        <w:tabs>
          <w:tab w:val="left" w:pos="370"/>
        </w:tabs>
        <w:autoSpaceDE w:val="0"/>
        <w:autoSpaceDN w:val="0"/>
        <w:adjustRightInd w:val="0"/>
        <w:spacing w:after="0" w:line="240" w:lineRule="auto"/>
        <w:ind w:firstLine="567"/>
        <w:jc w:val="both"/>
        <w:rPr>
          <w:rFonts w:ascii="Times New Roman" w:hAnsi="Times New Roman"/>
          <w:spacing w:val="-9"/>
          <w:sz w:val="24"/>
          <w:szCs w:val="24"/>
        </w:rPr>
      </w:pPr>
      <w:r w:rsidRPr="00D06D9B">
        <w:rPr>
          <w:rFonts w:ascii="Times New Roman" w:hAnsi="Times New Roman"/>
          <w:spacing w:val="-1"/>
          <w:sz w:val="24"/>
          <w:szCs w:val="24"/>
        </w:rPr>
        <w:t xml:space="preserve">Судейство на внутренних соревнованиях. Выполнение обязанностей помощника </w:t>
      </w:r>
      <w:r w:rsidRPr="00D06D9B">
        <w:rPr>
          <w:rFonts w:ascii="Times New Roman" w:hAnsi="Times New Roman"/>
          <w:sz w:val="24"/>
          <w:szCs w:val="24"/>
        </w:rPr>
        <w:t>соревнований.</w:t>
      </w:r>
    </w:p>
    <w:p w:rsidR="00951A06" w:rsidRPr="00D06D9B" w:rsidRDefault="00951A06" w:rsidP="005C37D3">
      <w:pPr>
        <w:shd w:val="clear" w:color="auto" w:fill="FFFFFF"/>
        <w:spacing w:after="0" w:line="240" w:lineRule="auto"/>
        <w:ind w:firstLine="567"/>
        <w:jc w:val="both"/>
        <w:rPr>
          <w:rFonts w:ascii="Times New Roman" w:hAnsi="Times New Roman"/>
          <w:b/>
          <w:sz w:val="24"/>
          <w:szCs w:val="24"/>
          <w:u w:val="single"/>
        </w:rPr>
      </w:pPr>
      <w:r w:rsidRPr="00D06D9B">
        <w:rPr>
          <w:rFonts w:ascii="Times New Roman" w:hAnsi="Times New Roman"/>
          <w:b/>
          <w:spacing w:val="-2"/>
          <w:sz w:val="24"/>
          <w:szCs w:val="24"/>
          <w:u w:val="single"/>
        </w:rPr>
        <w:t>3-ий год обучения.</w:t>
      </w:r>
    </w:p>
    <w:p w:rsidR="00951A06" w:rsidRPr="00D06D9B" w:rsidRDefault="00951A06" w:rsidP="005C37D3">
      <w:pPr>
        <w:widowControl w:val="0"/>
        <w:numPr>
          <w:ilvl w:val="0"/>
          <w:numId w:val="8"/>
        </w:numPr>
        <w:shd w:val="clear" w:color="auto" w:fill="FFFFFF"/>
        <w:tabs>
          <w:tab w:val="left" w:pos="379"/>
        </w:tabs>
        <w:autoSpaceDE w:val="0"/>
        <w:autoSpaceDN w:val="0"/>
        <w:adjustRightInd w:val="0"/>
        <w:spacing w:after="0" w:line="240" w:lineRule="auto"/>
        <w:ind w:firstLine="567"/>
        <w:jc w:val="both"/>
        <w:rPr>
          <w:rFonts w:ascii="Times New Roman" w:hAnsi="Times New Roman"/>
          <w:spacing w:val="-23"/>
          <w:sz w:val="24"/>
          <w:szCs w:val="24"/>
        </w:rPr>
      </w:pPr>
      <w:r w:rsidRPr="00D06D9B">
        <w:rPr>
          <w:rFonts w:ascii="Times New Roman" w:hAnsi="Times New Roman"/>
          <w:spacing w:val="-1"/>
          <w:sz w:val="24"/>
          <w:szCs w:val="24"/>
        </w:rPr>
        <w:t xml:space="preserve">Составление комплексов упражнений по физической, технической и тактической </w:t>
      </w:r>
      <w:r w:rsidRPr="00D06D9B">
        <w:rPr>
          <w:rFonts w:ascii="Times New Roman" w:hAnsi="Times New Roman"/>
          <w:sz w:val="24"/>
          <w:szCs w:val="24"/>
        </w:rPr>
        <w:t>подготовке и проведение по этому комплексу занятий с группой.</w:t>
      </w:r>
    </w:p>
    <w:p w:rsidR="00951A06" w:rsidRPr="00D06D9B" w:rsidRDefault="00951A06" w:rsidP="005C37D3">
      <w:pPr>
        <w:widowControl w:val="0"/>
        <w:numPr>
          <w:ilvl w:val="0"/>
          <w:numId w:val="8"/>
        </w:numPr>
        <w:shd w:val="clear" w:color="auto" w:fill="FFFFFF"/>
        <w:tabs>
          <w:tab w:val="left" w:pos="379"/>
        </w:tabs>
        <w:autoSpaceDE w:val="0"/>
        <w:autoSpaceDN w:val="0"/>
        <w:adjustRightInd w:val="0"/>
        <w:spacing w:after="0" w:line="240" w:lineRule="auto"/>
        <w:ind w:firstLine="567"/>
        <w:jc w:val="both"/>
        <w:rPr>
          <w:rFonts w:ascii="Times New Roman" w:hAnsi="Times New Roman"/>
          <w:spacing w:val="-14"/>
          <w:sz w:val="24"/>
          <w:szCs w:val="24"/>
        </w:rPr>
      </w:pPr>
      <w:r w:rsidRPr="00D06D9B">
        <w:rPr>
          <w:rFonts w:ascii="Times New Roman" w:hAnsi="Times New Roman"/>
          <w:sz w:val="24"/>
          <w:szCs w:val="24"/>
        </w:rPr>
        <w:t>Проведение подготовительной, основной частей тренировки.</w:t>
      </w:r>
    </w:p>
    <w:p w:rsidR="00951A06" w:rsidRPr="00D06D9B" w:rsidRDefault="00951A06" w:rsidP="005C37D3">
      <w:pPr>
        <w:widowControl w:val="0"/>
        <w:numPr>
          <w:ilvl w:val="0"/>
          <w:numId w:val="8"/>
        </w:numPr>
        <w:shd w:val="clear" w:color="auto" w:fill="FFFFFF"/>
        <w:tabs>
          <w:tab w:val="left" w:pos="379"/>
        </w:tabs>
        <w:autoSpaceDE w:val="0"/>
        <w:autoSpaceDN w:val="0"/>
        <w:adjustRightInd w:val="0"/>
        <w:spacing w:after="0" w:line="240" w:lineRule="auto"/>
        <w:ind w:firstLine="567"/>
        <w:jc w:val="both"/>
        <w:rPr>
          <w:rFonts w:ascii="Times New Roman" w:hAnsi="Times New Roman"/>
          <w:spacing w:val="-16"/>
          <w:sz w:val="24"/>
          <w:szCs w:val="24"/>
        </w:rPr>
      </w:pPr>
      <w:r w:rsidRPr="00D06D9B">
        <w:rPr>
          <w:rFonts w:ascii="Times New Roman" w:hAnsi="Times New Roman"/>
          <w:spacing w:val="-1"/>
          <w:sz w:val="24"/>
          <w:szCs w:val="24"/>
        </w:rPr>
        <w:t xml:space="preserve">Судейство на внутренних соревнованиях. Выполнение обязанностей секретаря </w:t>
      </w:r>
      <w:r w:rsidRPr="00D06D9B">
        <w:rPr>
          <w:rFonts w:ascii="Times New Roman" w:hAnsi="Times New Roman"/>
          <w:sz w:val="24"/>
          <w:szCs w:val="24"/>
        </w:rPr>
        <w:t>соревнований.</w:t>
      </w:r>
    </w:p>
    <w:p w:rsidR="00951A06" w:rsidRPr="00D06D9B" w:rsidRDefault="00951A06" w:rsidP="005C37D3">
      <w:pPr>
        <w:shd w:val="clear" w:color="auto" w:fill="FFFFFF"/>
        <w:spacing w:after="0" w:line="240" w:lineRule="auto"/>
        <w:ind w:firstLine="567"/>
        <w:jc w:val="both"/>
        <w:rPr>
          <w:rFonts w:ascii="Times New Roman" w:hAnsi="Times New Roman"/>
          <w:b/>
          <w:sz w:val="24"/>
          <w:szCs w:val="24"/>
          <w:u w:val="single"/>
        </w:rPr>
      </w:pPr>
      <w:r w:rsidRPr="00D06D9B">
        <w:rPr>
          <w:rFonts w:ascii="Times New Roman" w:hAnsi="Times New Roman"/>
          <w:b/>
          <w:spacing w:val="-2"/>
          <w:sz w:val="24"/>
          <w:szCs w:val="24"/>
          <w:u w:val="single"/>
        </w:rPr>
        <w:t>4-5-ый год обучения.</w:t>
      </w:r>
    </w:p>
    <w:p w:rsidR="00951A06" w:rsidRPr="00D06D9B" w:rsidRDefault="00951A06" w:rsidP="005C37D3">
      <w:pPr>
        <w:widowControl w:val="0"/>
        <w:numPr>
          <w:ilvl w:val="0"/>
          <w:numId w:val="9"/>
        </w:numPr>
        <w:shd w:val="clear" w:color="auto" w:fill="FFFFFF"/>
        <w:tabs>
          <w:tab w:val="left" w:pos="384"/>
        </w:tabs>
        <w:autoSpaceDE w:val="0"/>
        <w:autoSpaceDN w:val="0"/>
        <w:adjustRightInd w:val="0"/>
        <w:spacing w:after="0" w:line="240" w:lineRule="auto"/>
        <w:ind w:firstLine="567"/>
        <w:jc w:val="both"/>
        <w:rPr>
          <w:rFonts w:ascii="Times New Roman" w:hAnsi="Times New Roman"/>
          <w:spacing w:val="-23"/>
          <w:sz w:val="24"/>
          <w:szCs w:val="24"/>
        </w:rPr>
      </w:pPr>
      <w:r w:rsidRPr="00D06D9B">
        <w:rPr>
          <w:rFonts w:ascii="Times New Roman" w:hAnsi="Times New Roman"/>
          <w:sz w:val="24"/>
          <w:szCs w:val="24"/>
        </w:rPr>
        <w:t>Проведение занятий по совершенствованию ОФП и СФП.</w:t>
      </w:r>
    </w:p>
    <w:p w:rsidR="00951A06" w:rsidRPr="00D06D9B" w:rsidRDefault="00951A06" w:rsidP="005C37D3">
      <w:pPr>
        <w:widowControl w:val="0"/>
        <w:numPr>
          <w:ilvl w:val="0"/>
          <w:numId w:val="9"/>
        </w:numPr>
        <w:shd w:val="clear" w:color="auto" w:fill="FFFFFF"/>
        <w:tabs>
          <w:tab w:val="left" w:pos="384"/>
        </w:tabs>
        <w:autoSpaceDE w:val="0"/>
        <w:autoSpaceDN w:val="0"/>
        <w:adjustRightInd w:val="0"/>
        <w:spacing w:after="0" w:line="240" w:lineRule="auto"/>
        <w:ind w:firstLine="567"/>
        <w:jc w:val="both"/>
        <w:rPr>
          <w:rFonts w:ascii="Times New Roman" w:hAnsi="Times New Roman"/>
          <w:spacing w:val="-14"/>
          <w:sz w:val="24"/>
          <w:szCs w:val="24"/>
        </w:rPr>
      </w:pPr>
      <w:r w:rsidRPr="00D06D9B">
        <w:rPr>
          <w:rFonts w:ascii="Times New Roman" w:hAnsi="Times New Roman"/>
          <w:spacing w:val="-1"/>
          <w:sz w:val="24"/>
          <w:szCs w:val="24"/>
        </w:rPr>
        <w:t>Составление рабочих планов, конспектов занятий.</w:t>
      </w:r>
    </w:p>
    <w:p w:rsidR="00951A06" w:rsidRPr="00D06D9B" w:rsidRDefault="00951A06" w:rsidP="005C37D3">
      <w:pPr>
        <w:widowControl w:val="0"/>
        <w:numPr>
          <w:ilvl w:val="0"/>
          <w:numId w:val="9"/>
        </w:numPr>
        <w:shd w:val="clear" w:color="auto" w:fill="FFFFFF"/>
        <w:tabs>
          <w:tab w:val="left" w:pos="384"/>
        </w:tabs>
        <w:autoSpaceDE w:val="0"/>
        <w:autoSpaceDN w:val="0"/>
        <w:adjustRightInd w:val="0"/>
        <w:spacing w:after="0" w:line="240" w:lineRule="auto"/>
        <w:ind w:firstLine="567"/>
        <w:jc w:val="both"/>
        <w:rPr>
          <w:rFonts w:ascii="Times New Roman" w:hAnsi="Times New Roman"/>
          <w:spacing w:val="-12"/>
          <w:sz w:val="24"/>
          <w:szCs w:val="24"/>
        </w:rPr>
      </w:pPr>
      <w:r w:rsidRPr="00D06D9B">
        <w:rPr>
          <w:rFonts w:ascii="Times New Roman" w:hAnsi="Times New Roman"/>
          <w:spacing w:val="-1"/>
          <w:sz w:val="24"/>
          <w:szCs w:val="24"/>
        </w:rPr>
        <w:t>Составление положения о соревнованиях.</w:t>
      </w:r>
    </w:p>
    <w:p w:rsidR="00951A06" w:rsidRPr="00D06D9B" w:rsidRDefault="00951A06" w:rsidP="005C37D3">
      <w:pPr>
        <w:autoSpaceDE w:val="0"/>
        <w:spacing w:after="0" w:line="240" w:lineRule="auto"/>
        <w:ind w:firstLine="567"/>
        <w:jc w:val="both"/>
        <w:rPr>
          <w:rFonts w:ascii="Times New Roman" w:hAnsi="Times New Roman"/>
          <w:sz w:val="24"/>
          <w:szCs w:val="24"/>
        </w:rPr>
      </w:pPr>
      <w:r w:rsidRPr="00D06D9B">
        <w:rPr>
          <w:rFonts w:ascii="Times New Roman" w:hAnsi="Times New Roman"/>
          <w:spacing w:val="-1"/>
          <w:sz w:val="24"/>
          <w:szCs w:val="24"/>
        </w:rPr>
        <w:t>Практика судейства</w:t>
      </w:r>
      <w:r w:rsidRPr="00D06D9B">
        <w:rPr>
          <w:rFonts w:ascii="Times New Roman" w:hAnsi="Times New Roman"/>
          <w:sz w:val="24"/>
          <w:szCs w:val="24"/>
        </w:rPr>
        <w:t>.</w:t>
      </w:r>
    </w:p>
    <w:p w:rsidR="00951A06" w:rsidRPr="00D06D9B" w:rsidRDefault="00951A06" w:rsidP="005C37D3">
      <w:pPr>
        <w:autoSpaceDE w:val="0"/>
        <w:spacing w:after="0" w:line="240" w:lineRule="auto"/>
        <w:ind w:firstLine="567"/>
        <w:jc w:val="both"/>
        <w:rPr>
          <w:rFonts w:ascii="Times New Roman" w:hAnsi="Times New Roman"/>
          <w:sz w:val="24"/>
          <w:szCs w:val="24"/>
        </w:rPr>
      </w:pPr>
    </w:p>
    <w:p w:rsidR="00951A06" w:rsidRPr="00D06D9B" w:rsidRDefault="00951A06" w:rsidP="005C37D3">
      <w:pPr>
        <w:autoSpaceDE w:val="0"/>
        <w:spacing w:after="0" w:line="240" w:lineRule="auto"/>
        <w:ind w:firstLine="567"/>
        <w:jc w:val="both"/>
        <w:rPr>
          <w:rFonts w:ascii="Times New Roman" w:hAnsi="Times New Roman"/>
          <w:b/>
          <w:sz w:val="24"/>
          <w:szCs w:val="24"/>
        </w:rPr>
      </w:pPr>
      <w:r w:rsidRPr="00D06D9B">
        <w:rPr>
          <w:rFonts w:ascii="Times New Roman" w:hAnsi="Times New Roman"/>
          <w:b/>
          <w:sz w:val="24"/>
          <w:szCs w:val="24"/>
        </w:rPr>
        <w:t>3.6. ВОССТАНОВИТЕЛЬНЫЕ МЕРОПРИЯТИЯ</w:t>
      </w:r>
    </w:p>
    <w:p w:rsidR="00951A06" w:rsidRPr="00D06D9B" w:rsidRDefault="00951A06" w:rsidP="005C37D3">
      <w:pPr>
        <w:shd w:val="clear" w:color="auto" w:fill="FFFFFF"/>
        <w:spacing w:after="0" w:line="240" w:lineRule="auto"/>
        <w:ind w:firstLine="567"/>
        <w:jc w:val="both"/>
        <w:rPr>
          <w:rFonts w:ascii="Times New Roman" w:hAnsi="Times New Roman"/>
          <w:sz w:val="24"/>
          <w:szCs w:val="24"/>
        </w:rPr>
      </w:pPr>
      <w:r w:rsidRPr="00D06D9B">
        <w:rPr>
          <w:rFonts w:ascii="Times New Roman" w:hAnsi="Times New Roman"/>
          <w:sz w:val="24"/>
          <w:szCs w:val="24"/>
        </w:rPr>
        <w:t>Восстановление. Виды восстановительных мероприятий.</w:t>
      </w:r>
    </w:p>
    <w:p w:rsidR="00951A06" w:rsidRPr="00D06D9B" w:rsidRDefault="00951A06" w:rsidP="005C37D3">
      <w:pPr>
        <w:shd w:val="clear" w:color="auto" w:fill="FFFFFF"/>
        <w:spacing w:after="0" w:line="240" w:lineRule="auto"/>
        <w:ind w:firstLine="567"/>
        <w:jc w:val="both"/>
        <w:rPr>
          <w:rFonts w:ascii="Times New Roman" w:hAnsi="Times New Roman"/>
          <w:sz w:val="24"/>
          <w:szCs w:val="24"/>
        </w:rPr>
      </w:pPr>
      <w:r w:rsidRPr="00D06D9B">
        <w:rPr>
          <w:rFonts w:ascii="Times New Roman" w:hAnsi="Times New Roman"/>
          <w:sz w:val="24"/>
          <w:szCs w:val="24"/>
        </w:rPr>
        <w:t xml:space="preserve">Значение и содержание врачебного контроля и самоконтроля в процессе занятий </w:t>
      </w:r>
      <w:r w:rsidRPr="00D06D9B">
        <w:rPr>
          <w:rFonts w:ascii="Times New Roman" w:hAnsi="Times New Roman"/>
          <w:spacing w:val="-1"/>
          <w:sz w:val="24"/>
          <w:szCs w:val="24"/>
        </w:rPr>
        <w:t xml:space="preserve">физической культурой и боксом. Объективные данные: вес, динамометрия, спирометрия, </w:t>
      </w:r>
      <w:r w:rsidRPr="00D06D9B">
        <w:rPr>
          <w:rFonts w:ascii="Times New Roman" w:hAnsi="Times New Roman"/>
          <w:sz w:val="24"/>
          <w:szCs w:val="24"/>
        </w:rPr>
        <w:t>пульс. Субъективные данные: самочувствие, сон, аппетит, настроение, работоспособность, общее состояние.</w:t>
      </w:r>
    </w:p>
    <w:p w:rsidR="00951A06" w:rsidRPr="00D06D9B" w:rsidRDefault="00951A06" w:rsidP="005C37D3">
      <w:pPr>
        <w:shd w:val="clear" w:color="auto" w:fill="FFFFFF"/>
        <w:spacing w:after="0" w:line="240" w:lineRule="auto"/>
        <w:ind w:firstLine="567"/>
        <w:jc w:val="both"/>
        <w:rPr>
          <w:rFonts w:ascii="Times New Roman" w:hAnsi="Times New Roman"/>
          <w:sz w:val="24"/>
          <w:szCs w:val="24"/>
        </w:rPr>
      </w:pPr>
      <w:r w:rsidRPr="00D06D9B">
        <w:rPr>
          <w:rFonts w:ascii="Times New Roman" w:hAnsi="Times New Roman"/>
          <w:spacing w:val="-1"/>
          <w:sz w:val="24"/>
          <w:szCs w:val="24"/>
        </w:rPr>
        <w:t xml:space="preserve">Дневник самоконтроля, его содержание и порядок ведения. Понятие об утомлении </w:t>
      </w:r>
      <w:r w:rsidRPr="00D06D9B">
        <w:rPr>
          <w:rFonts w:ascii="Times New Roman" w:hAnsi="Times New Roman"/>
          <w:sz w:val="24"/>
          <w:szCs w:val="24"/>
        </w:rPr>
        <w:t>и перетренировке.</w:t>
      </w:r>
    </w:p>
    <w:p w:rsidR="00951A06" w:rsidRPr="00D06D9B" w:rsidRDefault="00951A06" w:rsidP="005C37D3">
      <w:pPr>
        <w:shd w:val="clear" w:color="auto" w:fill="FFFFFF"/>
        <w:spacing w:after="0" w:line="240" w:lineRule="auto"/>
        <w:ind w:right="922" w:firstLine="567"/>
        <w:jc w:val="both"/>
        <w:rPr>
          <w:rFonts w:ascii="Times New Roman" w:hAnsi="Times New Roman"/>
          <w:sz w:val="24"/>
          <w:szCs w:val="24"/>
        </w:rPr>
      </w:pPr>
      <w:r w:rsidRPr="00D06D9B">
        <w:rPr>
          <w:rFonts w:ascii="Times New Roman" w:hAnsi="Times New Roman"/>
          <w:spacing w:val="-1"/>
          <w:sz w:val="24"/>
          <w:szCs w:val="24"/>
        </w:rPr>
        <w:lastRenderedPageBreak/>
        <w:t xml:space="preserve">Первая помощь (до врача) при ушибах, рассечении, вывихах, переломах, </w:t>
      </w:r>
      <w:r w:rsidRPr="00D06D9B">
        <w:rPr>
          <w:rFonts w:ascii="Times New Roman" w:hAnsi="Times New Roman"/>
          <w:sz w:val="24"/>
          <w:szCs w:val="24"/>
        </w:rPr>
        <w:t>растяжениях, кровотечениях.</w:t>
      </w:r>
    </w:p>
    <w:p w:rsidR="00951A06" w:rsidRPr="00D06D9B" w:rsidRDefault="00951A06" w:rsidP="005C37D3">
      <w:pPr>
        <w:shd w:val="clear" w:color="auto" w:fill="FFFFFF"/>
        <w:spacing w:after="0" w:line="240" w:lineRule="auto"/>
        <w:ind w:firstLine="567"/>
        <w:jc w:val="both"/>
        <w:rPr>
          <w:rFonts w:ascii="Times New Roman" w:hAnsi="Times New Roman"/>
          <w:sz w:val="24"/>
          <w:szCs w:val="24"/>
        </w:rPr>
      </w:pPr>
      <w:r w:rsidRPr="00D06D9B">
        <w:rPr>
          <w:rFonts w:ascii="Times New Roman" w:hAnsi="Times New Roman"/>
          <w:spacing w:val="-1"/>
          <w:sz w:val="24"/>
          <w:szCs w:val="24"/>
        </w:rPr>
        <w:t xml:space="preserve">Способы остановки кровотечений: вставка тампона, перевязка. Оказание первой </w:t>
      </w:r>
      <w:r w:rsidRPr="00D06D9B">
        <w:rPr>
          <w:rFonts w:ascii="Times New Roman" w:hAnsi="Times New Roman"/>
          <w:sz w:val="24"/>
          <w:szCs w:val="24"/>
        </w:rPr>
        <w:t>помощи при нокауте, нокдауне, шоке.</w:t>
      </w:r>
    </w:p>
    <w:p w:rsidR="00951A06" w:rsidRPr="00D06D9B" w:rsidRDefault="00951A06" w:rsidP="005C37D3">
      <w:pPr>
        <w:shd w:val="clear" w:color="auto" w:fill="FFFFFF"/>
        <w:spacing w:after="0" w:line="240" w:lineRule="auto"/>
        <w:ind w:firstLine="567"/>
        <w:jc w:val="both"/>
        <w:rPr>
          <w:rFonts w:ascii="Times New Roman" w:hAnsi="Times New Roman"/>
          <w:sz w:val="24"/>
          <w:szCs w:val="24"/>
        </w:rPr>
      </w:pPr>
      <w:r w:rsidRPr="00D06D9B">
        <w:rPr>
          <w:rFonts w:ascii="Times New Roman" w:hAnsi="Times New Roman"/>
          <w:sz w:val="24"/>
          <w:szCs w:val="24"/>
        </w:rPr>
        <w:t xml:space="preserve">Основы спортивного массажа. Понятие о спортивном массаже. Основные приёмы </w:t>
      </w:r>
      <w:r w:rsidRPr="00D06D9B">
        <w:rPr>
          <w:rFonts w:ascii="Times New Roman" w:hAnsi="Times New Roman"/>
          <w:spacing w:val="-1"/>
          <w:sz w:val="24"/>
          <w:szCs w:val="24"/>
        </w:rPr>
        <w:t xml:space="preserve">массажа (поглаживание, растирание, разминание, поколачивание, потряхивание). Массаж </w:t>
      </w:r>
      <w:r w:rsidRPr="00D06D9B">
        <w:rPr>
          <w:rFonts w:ascii="Times New Roman" w:hAnsi="Times New Roman"/>
          <w:sz w:val="24"/>
          <w:szCs w:val="24"/>
        </w:rPr>
        <w:t>перед тренировкой и соревнованиями, во время и после соревнований. Противопоказания к массажу.</w:t>
      </w:r>
    </w:p>
    <w:p w:rsidR="00951A06" w:rsidRPr="00D06D9B" w:rsidRDefault="00951A06" w:rsidP="005C37D3">
      <w:pPr>
        <w:autoSpaceDE w:val="0"/>
        <w:spacing w:after="0" w:line="240" w:lineRule="auto"/>
        <w:ind w:firstLine="567"/>
        <w:jc w:val="both"/>
        <w:rPr>
          <w:rFonts w:ascii="Times New Roman" w:hAnsi="Times New Roman"/>
          <w:sz w:val="24"/>
          <w:szCs w:val="24"/>
        </w:rPr>
      </w:pPr>
    </w:p>
    <w:p w:rsidR="00951A06" w:rsidRPr="00D06D9B" w:rsidRDefault="00951A06" w:rsidP="005C37D3">
      <w:pPr>
        <w:autoSpaceDE w:val="0"/>
        <w:spacing w:after="0" w:line="240" w:lineRule="auto"/>
        <w:ind w:firstLine="567"/>
        <w:jc w:val="both"/>
        <w:rPr>
          <w:rFonts w:ascii="Times New Roman" w:hAnsi="Times New Roman"/>
          <w:sz w:val="24"/>
          <w:szCs w:val="24"/>
        </w:rPr>
      </w:pPr>
    </w:p>
    <w:p w:rsidR="00951A06" w:rsidRPr="00D06D9B" w:rsidRDefault="00951A06" w:rsidP="005C37D3">
      <w:pPr>
        <w:autoSpaceDE w:val="0"/>
        <w:spacing w:after="0" w:line="240" w:lineRule="auto"/>
        <w:ind w:firstLine="567"/>
        <w:jc w:val="both"/>
        <w:rPr>
          <w:rFonts w:ascii="Times New Roman" w:hAnsi="Times New Roman"/>
          <w:sz w:val="24"/>
          <w:szCs w:val="24"/>
        </w:rPr>
      </w:pPr>
    </w:p>
    <w:p w:rsidR="00951A06" w:rsidRPr="00D06D9B" w:rsidRDefault="00951A06" w:rsidP="005C37D3">
      <w:pPr>
        <w:autoSpaceDE w:val="0"/>
        <w:spacing w:after="0" w:line="240" w:lineRule="auto"/>
        <w:ind w:firstLine="567"/>
        <w:jc w:val="both"/>
        <w:rPr>
          <w:rFonts w:ascii="Times New Roman" w:hAnsi="Times New Roman"/>
          <w:sz w:val="24"/>
          <w:szCs w:val="24"/>
        </w:rPr>
      </w:pPr>
    </w:p>
    <w:p w:rsidR="00951A06" w:rsidRPr="00D06D9B" w:rsidRDefault="00951A06" w:rsidP="005C37D3">
      <w:pPr>
        <w:autoSpaceDE w:val="0"/>
        <w:spacing w:after="0" w:line="240" w:lineRule="auto"/>
        <w:ind w:firstLine="709"/>
        <w:jc w:val="center"/>
        <w:rPr>
          <w:rFonts w:ascii="Times New Roman" w:hAnsi="Times New Roman"/>
          <w:sz w:val="24"/>
          <w:szCs w:val="24"/>
        </w:rPr>
      </w:pPr>
      <w:r w:rsidRPr="00D06D9B">
        <w:rPr>
          <w:rFonts w:ascii="Times New Roman" w:hAnsi="Times New Roman"/>
          <w:b/>
          <w:bCs/>
          <w:sz w:val="24"/>
          <w:szCs w:val="24"/>
          <w:lang w:val="en-US"/>
        </w:rPr>
        <w:t>IV</w:t>
      </w:r>
      <w:r w:rsidRPr="00D06D9B">
        <w:rPr>
          <w:rFonts w:ascii="Times New Roman" w:hAnsi="Times New Roman"/>
          <w:b/>
          <w:bCs/>
          <w:sz w:val="24"/>
          <w:szCs w:val="24"/>
        </w:rPr>
        <w:t>. СИСТЕМА КОНТРОЛЯ И ЗАЧЕТНЫЕ ТРЕБОВАНИЯ.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С целью оценки результатов освоения программного материала, определения степени достижения цели и решения поставленных задач, а так же влияния физических упражнений на организм учащихся осуществляется медико-педагогический контроль. Контроль должен быть комплексными, проводится регулярно и своевременно, основываться на объективных и количественных критериях.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Контроль состояния здоровья, допуск к занятиям боксом, и участия в соревнованиях осуществляется медицинскими работниками — медсестрой ДЮСШ, врачами медицинских учреждений.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Допуск к занятиям на этапе начальной подготовки проводится на основании заключения о состоянии здоровья от специалистов амбулаторно-поликлинических учреждений, врачебно-физкультурных диспансеров.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 xml:space="preserve">Учащиеся тренировочного этапа и этапа совершенствования спортивного мастерства ежегодно проходят углубленное медицинское обследование, и по результатам обследования осуществляется допуск к занятиям спортом. Для оперативного контроля состояния их здоровья и динамики адаптации организма к тренировочным нагрузкам (после болезни, травмы), а так же допуска спортсмена к тренировочным занятиям и соревнованиям - осуществляются текущие медицинские наблюдения.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Контроль за технической и физической подготовленностью осуществляется тренером-преподавателем. Контроль эффективности физической подготовки проверяется с помощью специальных контрольно-переводных нормативов по годам обучения, которые представлены тестами, характеризующими уровень развития физических качеств. При планировании контрольных испытаний по физической и специальной физической подготовке рекомендуется следующий порядок: в первый день – испытание на скорость, во второй - на силу и выносливость.</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Педагогический контроль в виде аттестации проводится для определения уровня освоения  программного материала, физической и спортивной подготовленности учащихся.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Промежуточная аттестация проводится ежегодно по всем разделам учебного плана в соответствии с этапом подготовки, итоговая — после освоения программы.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Требования, предъявляемые к учащимся, по разделам ОФП и СФП разработаны в соответствии с нормативами определенными федеральным стандартом спортивной подготовки  по виду спорта бокс.</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Основные формы аттестации являются: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тестирование (аттестация по теоретической подготовке для этапа углубленной специализации),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сдача контрольных нормативов (для определения уровня общей, специальной и  технической подготовленности)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lastRenderedPageBreak/>
        <w:t>- мониторинг индивидуальных достижений учащихся (определение уровня технической подготовленности и спортивной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4.1 Методические указания по организации промежуточной аттестации.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Промежуточная аттестация проводится  ежегодно в конце учебного года (апрель-май), для приема контрольных нормативов создается аттестационная комиссия из представителей администрации, методиста  и старшего тренера-преподавателя отделения, утверждается план проведения промежуточной аттестации.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Практическая часть аттестации проводится в виде сдачи контрольно-переводных нормативов по ОФП и СФП. Нормативы принимаются во время тренировочного занятия в соответствии с планом проведения аттестации. Учащиеся тренировочного этапа и этапа совершенствования спортивного мастерства, кроме практической части сдают зачет по теоретической подготовке в виде тестирования. Темы для тестирования выбираются на основании  учебных планов по теоретической подготовке.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Учащиеся, успешно выполнившие все требования, переводится на следующий год обучения или зачисляется на следующий этап подготовки (при условии прохождения обучения на предыдущем этапе в полном объеме).</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Учащиеся, не выполнившие переводные требования, на следующий этап не переводятся, продолжают повторное обучение в группе этого же года (но не более 1 раза). При повторном невыполнении норм, такие учащиеся переводятся в группу спортивно-оздоровительного этапа.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 xml:space="preserve">4.2 Порядок и требования по зачислению на этапы и перевод в группы по годам обучения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xml:space="preserve">В основу комплектования групп положена обоснованная система многолетней спортивной подготовки с учетом возрастных закономерностей становления спортивного мастерства. </w:t>
      </w:r>
      <w:r w:rsidRPr="00D06D9B">
        <w:rPr>
          <w:rFonts w:ascii="Times New Roman" w:hAnsi="Times New Roman"/>
          <w:color w:val="000000"/>
          <w:sz w:val="24"/>
          <w:szCs w:val="24"/>
        </w:rPr>
        <w:t>Группы формируются в соответствии с возрастом, стажем занятий, уровнем физической подготовленности при условии выполнения контрольно-переводных нормативов.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t>На этап начальной подготовки</w:t>
      </w:r>
      <w:r w:rsidRPr="00D06D9B">
        <w:rPr>
          <w:rFonts w:ascii="Times New Roman" w:hAnsi="Times New Roman"/>
          <w:color w:val="000000"/>
          <w:spacing w:val="-3"/>
          <w:sz w:val="24"/>
          <w:szCs w:val="24"/>
        </w:rPr>
        <w:t xml:space="preserve"> зачисляются учащиеся</w:t>
      </w:r>
      <w:r w:rsidRPr="00D06D9B">
        <w:rPr>
          <w:rFonts w:ascii="Times New Roman" w:hAnsi="Times New Roman"/>
          <w:b/>
          <w:bCs/>
          <w:color w:val="000000"/>
          <w:spacing w:val="-3"/>
          <w:sz w:val="24"/>
          <w:szCs w:val="24"/>
        </w:rPr>
        <w:t xml:space="preserve"> </w:t>
      </w:r>
      <w:r w:rsidRPr="00D06D9B">
        <w:rPr>
          <w:rFonts w:ascii="Times New Roman" w:hAnsi="Times New Roman"/>
          <w:color w:val="000000"/>
          <w:spacing w:val="-3"/>
          <w:sz w:val="24"/>
          <w:szCs w:val="24"/>
        </w:rPr>
        <w:t xml:space="preserve">общеобразовательных школ Песчанокопского района по заявлению родителей, достигшие 10 летнего возраста, желающие заниматься боксом, имеющие письменное разрешение врача-педиатра. </w:t>
      </w:r>
      <w:r w:rsidRPr="00D06D9B">
        <w:rPr>
          <w:rFonts w:ascii="Times New Roman" w:hAnsi="Times New Roman"/>
          <w:color w:val="000000"/>
          <w:sz w:val="24"/>
          <w:szCs w:val="24"/>
        </w:rPr>
        <w:t>Зачисление на этап начальной подготовки в группы 1 года обучения осуществляется по результатам индивидуального отбора. Индивидуальный отбор осуществляется с целью выявления лиц, обладающих способностями, необходимыми для освоения данной предпрофессиональной программы.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color w:val="000000"/>
          <w:spacing w:val="-3"/>
          <w:sz w:val="24"/>
          <w:szCs w:val="24"/>
        </w:rPr>
        <w:t>Группы тренировочного этапа</w:t>
      </w:r>
      <w:r w:rsidRPr="00D06D9B">
        <w:rPr>
          <w:rFonts w:ascii="Times New Roman" w:hAnsi="Times New Roman"/>
          <w:color w:val="000000"/>
          <w:spacing w:val="-3"/>
          <w:sz w:val="24"/>
          <w:szCs w:val="24"/>
        </w:rPr>
        <w:t xml:space="preserve"> формируются на конкурсной основе из здоровых и практически здоровых учащихся, прошедших подготовку на этапе начальной подготовки (не менее 2 лет), и выполнившие требования контрольно-переводных нормативов.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Перевод по годам обучения на каждом этапе осуществляется при условии положительной динамики прироста спортивных показателей.</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Комплектование групп, а также планирование тренировочных занятий (по объему и интенсивности тренировочных нагрузок разной направленности) осуществляется в соответствии с гендерными и возрастными особенностями развития обучающихся.</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Перевод учащихся на следующий этап обучения, производится на основании контрольно-переводных нормативов.</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Содержание контрольно-переводных нормативов включает в себя:</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определение уровня общей и специальной физической подготовленности;</w:t>
      </w:r>
    </w:p>
    <w:p w:rsidR="00951A06" w:rsidRPr="00D06D9B" w:rsidRDefault="00951A06" w:rsidP="005C37D3">
      <w:pPr>
        <w:tabs>
          <w:tab w:val="left" w:pos="72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определение технической подготовленности.</w:t>
      </w:r>
    </w:p>
    <w:p w:rsidR="00951A06" w:rsidRPr="00D06D9B" w:rsidRDefault="00951A06" w:rsidP="005C37D3">
      <w:pPr>
        <w:tabs>
          <w:tab w:val="num" w:pos="720"/>
          <w:tab w:val="left" w:pos="1763"/>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уровень спортивного мастерства.</w:t>
      </w:r>
    </w:p>
    <w:p w:rsidR="00951A06" w:rsidRPr="00D06D9B" w:rsidRDefault="00951A06" w:rsidP="005C37D3">
      <w:pPr>
        <w:tabs>
          <w:tab w:val="num" w:pos="720"/>
          <w:tab w:val="left" w:pos="1763"/>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lastRenderedPageBreak/>
        <w:t>- участие в спортивных соревнованиях</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lang w:val="en-US"/>
        </w:rPr>
        <w:t> </w:t>
      </w:r>
    </w:p>
    <w:p w:rsidR="00951A06" w:rsidRPr="00D06D9B" w:rsidRDefault="00951A06" w:rsidP="005C37D3">
      <w:pPr>
        <w:autoSpaceDE w:val="0"/>
        <w:spacing w:after="0" w:line="240" w:lineRule="auto"/>
        <w:ind w:firstLine="709"/>
        <w:jc w:val="center"/>
        <w:rPr>
          <w:rFonts w:ascii="Times New Roman" w:hAnsi="Times New Roman"/>
          <w:b/>
          <w:bCs/>
          <w:sz w:val="24"/>
          <w:szCs w:val="24"/>
        </w:rPr>
      </w:pPr>
      <w:r w:rsidRPr="00D06D9B">
        <w:rPr>
          <w:rFonts w:ascii="Times New Roman" w:hAnsi="Times New Roman"/>
          <w:b/>
          <w:bCs/>
          <w:sz w:val="24"/>
          <w:szCs w:val="24"/>
        </w:rPr>
        <w:t xml:space="preserve">Требования по зачислению в группы и перевода </w:t>
      </w:r>
    </w:p>
    <w:p w:rsidR="00951A06" w:rsidRPr="00D06D9B" w:rsidRDefault="00951A06" w:rsidP="005C37D3">
      <w:pPr>
        <w:autoSpaceDE w:val="0"/>
        <w:spacing w:after="0" w:line="240" w:lineRule="auto"/>
        <w:ind w:firstLine="709"/>
        <w:jc w:val="center"/>
        <w:rPr>
          <w:rFonts w:ascii="Times New Roman" w:hAnsi="Times New Roman"/>
          <w:sz w:val="24"/>
          <w:szCs w:val="24"/>
        </w:rPr>
      </w:pPr>
      <w:r w:rsidRPr="00D06D9B">
        <w:rPr>
          <w:rFonts w:ascii="Times New Roman" w:hAnsi="Times New Roman"/>
          <w:b/>
          <w:bCs/>
          <w:sz w:val="24"/>
          <w:szCs w:val="24"/>
        </w:rPr>
        <w:t>по годам обучения на этапе начальной подготовки</w:t>
      </w:r>
    </w:p>
    <w:tbl>
      <w:tblPr>
        <w:tblW w:w="0" w:type="auto"/>
        <w:tblInd w:w="108" w:type="dxa"/>
        <w:tblLayout w:type="fixed"/>
        <w:tblCellMar>
          <w:left w:w="54" w:type="dxa"/>
          <w:right w:w="54" w:type="dxa"/>
        </w:tblCellMar>
        <w:tblLook w:val="00A0"/>
      </w:tblPr>
      <w:tblGrid>
        <w:gridCol w:w="5341"/>
        <w:gridCol w:w="2648"/>
        <w:gridCol w:w="2279"/>
      </w:tblGrid>
      <w:tr w:rsidR="00951A06" w:rsidRPr="00D06D9B" w:rsidTr="00892919">
        <w:trPr>
          <w:trHeight w:val="1"/>
        </w:trPr>
        <w:tc>
          <w:tcPr>
            <w:tcW w:w="5341"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Требования</w:t>
            </w:r>
          </w:p>
        </w:tc>
        <w:tc>
          <w:tcPr>
            <w:tcW w:w="4927" w:type="dxa"/>
            <w:gridSpan w:val="2"/>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Этап начальной подготовки</w:t>
            </w:r>
          </w:p>
        </w:tc>
      </w:tr>
      <w:tr w:rsidR="00951A06" w:rsidRPr="00D06D9B" w:rsidTr="00892919">
        <w:trPr>
          <w:trHeight w:val="348"/>
        </w:trPr>
        <w:tc>
          <w:tcPr>
            <w:tcW w:w="5341"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2648"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1</w:t>
            </w:r>
            <w:r w:rsidRPr="00D06D9B">
              <w:rPr>
                <w:rFonts w:ascii="Times New Roman" w:hAnsi="Times New Roman"/>
                <w:sz w:val="24"/>
                <w:szCs w:val="24"/>
              </w:rPr>
              <w:t>год</w:t>
            </w:r>
          </w:p>
        </w:tc>
        <w:tc>
          <w:tcPr>
            <w:tcW w:w="2279"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xml:space="preserve"> </w:t>
            </w:r>
            <w:r w:rsidRPr="00D06D9B">
              <w:rPr>
                <w:rFonts w:ascii="Times New Roman" w:hAnsi="Times New Roman"/>
                <w:sz w:val="24"/>
                <w:szCs w:val="24"/>
              </w:rPr>
              <w:t>Свыше 1 года</w:t>
            </w:r>
          </w:p>
        </w:tc>
      </w:tr>
      <w:tr w:rsidR="00951A06" w:rsidRPr="00D06D9B" w:rsidTr="00892919">
        <w:trPr>
          <w:trHeight w:val="1"/>
        </w:trPr>
        <w:tc>
          <w:tcPr>
            <w:tcW w:w="5341"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Минимальный возраст для зачисления</w:t>
            </w:r>
          </w:p>
        </w:tc>
        <w:tc>
          <w:tcPr>
            <w:tcW w:w="2648"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10</w:t>
            </w:r>
          </w:p>
        </w:tc>
        <w:tc>
          <w:tcPr>
            <w:tcW w:w="2279"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11</w:t>
            </w:r>
          </w:p>
        </w:tc>
      </w:tr>
      <w:tr w:rsidR="00951A06" w:rsidRPr="00D06D9B" w:rsidTr="00892919">
        <w:trPr>
          <w:trHeight w:val="1"/>
        </w:trPr>
        <w:tc>
          <w:tcPr>
            <w:tcW w:w="5341"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Медицинские требования</w:t>
            </w:r>
          </w:p>
        </w:tc>
        <w:tc>
          <w:tcPr>
            <w:tcW w:w="2648"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Допуск к занятиям</w:t>
            </w:r>
          </w:p>
        </w:tc>
        <w:tc>
          <w:tcPr>
            <w:tcW w:w="2279"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Допуск к занятиям</w:t>
            </w:r>
          </w:p>
        </w:tc>
      </w:tr>
      <w:tr w:rsidR="00951A06" w:rsidRPr="00D06D9B" w:rsidTr="00892919">
        <w:trPr>
          <w:trHeight w:val="1"/>
        </w:trPr>
        <w:tc>
          <w:tcPr>
            <w:tcW w:w="5341"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Основания для зачисления(перевода)</w:t>
            </w:r>
          </w:p>
        </w:tc>
        <w:tc>
          <w:tcPr>
            <w:tcW w:w="2648"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Прохождение индивидуального отбора</w:t>
            </w:r>
          </w:p>
        </w:tc>
        <w:tc>
          <w:tcPr>
            <w:tcW w:w="2279"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r>
      <w:tr w:rsidR="00951A06" w:rsidRPr="00D06D9B" w:rsidTr="00892919">
        <w:trPr>
          <w:trHeight w:val="1"/>
        </w:trPr>
        <w:tc>
          <w:tcPr>
            <w:tcW w:w="5341"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Выполнение объема тренировочной нагрузки в % от  тренировочного плана</w:t>
            </w:r>
          </w:p>
        </w:tc>
        <w:tc>
          <w:tcPr>
            <w:tcW w:w="2648"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w:t>
            </w:r>
          </w:p>
        </w:tc>
        <w:tc>
          <w:tcPr>
            <w:tcW w:w="2279"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Не менее 90%</w:t>
            </w:r>
          </w:p>
        </w:tc>
      </w:tr>
      <w:tr w:rsidR="00951A06" w:rsidRPr="00D06D9B" w:rsidTr="00892919">
        <w:trPr>
          <w:trHeight w:val="1"/>
        </w:trPr>
        <w:tc>
          <w:tcPr>
            <w:tcW w:w="5341"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Спортивная подготовленность (разряд)</w:t>
            </w:r>
          </w:p>
        </w:tc>
        <w:tc>
          <w:tcPr>
            <w:tcW w:w="2648"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w:t>
            </w:r>
          </w:p>
        </w:tc>
        <w:tc>
          <w:tcPr>
            <w:tcW w:w="2279"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w:t>
            </w:r>
          </w:p>
        </w:tc>
      </w:tr>
      <w:tr w:rsidR="00951A06" w:rsidRPr="00D06D9B" w:rsidTr="00892919">
        <w:trPr>
          <w:trHeight w:val="1"/>
        </w:trPr>
        <w:tc>
          <w:tcPr>
            <w:tcW w:w="5341"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Уровни соревнований</w:t>
            </w:r>
          </w:p>
        </w:tc>
        <w:tc>
          <w:tcPr>
            <w:tcW w:w="2648"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2279"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Участие в групповых соревнованиях</w:t>
            </w:r>
          </w:p>
        </w:tc>
      </w:tr>
    </w:tbl>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both"/>
        <w:rPr>
          <w:rFonts w:ascii="Times New Roman" w:hAnsi="Times New Roman"/>
          <w:sz w:val="24"/>
          <w:szCs w:val="24"/>
        </w:rPr>
      </w:pPr>
    </w:p>
    <w:p w:rsidR="00951A06" w:rsidRPr="00D06D9B" w:rsidRDefault="00951A06" w:rsidP="005C37D3">
      <w:pPr>
        <w:autoSpaceDE w:val="0"/>
        <w:spacing w:after="0" w:line="240" w:lineRule="auto"/>
        <w:jc w:val="center"/>
        <w:rPr>
          <w:rFonts w:ascii="Times New Roman" w:hAnsi="Times New Roman"/>
          <w:b/>
          <w:bCs/>
          <w:color w:val="000000"/>
          <w:sz w:val="24"/>
          <w:szCs w:val="24"/>
        </w:rPr>
      </w:pPr>
      <w:r w:rsidRPr="00D06D9B">
        <w:rPr>
          <w:rFonts w:ascii="Times New Roman" w:hAnsi="Times New Roman"/>
          <w:b/>
          <w:bCs/>
          <w:color w:val="000000"/>
          <w:sz w:val="24"/>
          <w:szCs w:val="24"/>
        </w:rPr>
        <w:t xml:space="preserve">Требования по зачислению на тренировочный этап перевод </w:t>
      </w:r>
    </w:p>
    <w:p w:rsidR="00951A06" w:rsidRPr="00D06D9B" w:rsidRDefault="00951A06" w:rsidP="005C37D3">
      <w:pPr>
        <w:autoSpaceDE w:val="0"/>
        <w:spacing w:after="0" w:line="240" w:lineRule="auto"/>
        <w:jc w:val="center"/>
        <w:rPr>
          <w:rFonts w:ascii="Times New Roman" w:hAnsi="Times New Roman"/>
          <w:sz w:val="24"/>
          <w:szCs w:val="24"/>
        </w:rPr>
      </w:pPr>
      <w:r w:rsidRPr="00D06D9B">
        <w:rPr>
          <w:rFonts w:ascii="Times New Roman" w:hAnsi="Times New Roman"/>
          <w:b/>
          <w:bCs/>
          <w:color w:val="000000"/>
          <w:sz w:val="24"/>
          <w:szCs w:val="24"/>
        </w:rPr>
        <w:t>по годам обучения на тренировочном этапе</w:t>
      </w:r>
    </w:p>
    <w:tbl>
      <w:tblPr>
        <w:tblW w:w="0" w:type="auto"/>
        <w:tblInd w:w="108" w:type="dxa"/>
        <w:tblLayout w:type="fixed"/>
        <w:tblCellMar>
          <w:left w:w="54" w:type="dxa"/>
          <w:right w:w="54" w:type="dxa"/>
        </w:tblCellMar>
        <w:tblLook w:val="00A0"/>
      </w:tblPr>
      <w:tblGrid>
        <w:gridCol w:w="2145"/>
        <w:gridCol w:w="1583"/>
        <w:gridCol w:w="1553"/>
        <w:gridCol w:w="1583"/>
        <w:gridCol w:w="1642"/>
        <w:gridCol w:w="1667"/>
      </w:tblGrid>
      <w:tr w:rsidR="00951A06" w:rsidRPr="00D06D9B" w:rsidTr="00892919">
        <w:trPr>
          <w:trHeight w:val="1"/>
        </w:trPr>
        <w:tc>
          <w:tcPr>
            <w:tcW w:w="214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Требования</w:t>
            </w:r>
          </w:p>
        </w:tc>
        <w:tc>
          <w:tcPr>
            <w:tcW w:w="8028" w:type="dxa"/>
            <w:gridSpan w:val="5"/>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Тренировочный этап</w:t>
            </w:r>
          </w:p>
        </w:tc>
      </w:tr>
      <w:tr w:rsidR="00951A06" w:rsidRPr="00D06D9B" w:rsidTr="00892919">
        <w:trPr>
          <w:trHeight w:val="453"/>
        </w:trPr>
        <w:tc>
          <w:tcPr>
            <w:tcW w:w="214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3136" w:type="dxa"/>
            <w:gridSpan w:val="2"/>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Начальная специализация</w:t>
            </w:r>
          </w:p>
        </w:tc>
        <w:tc>
          <w:tcPr>
            <w:tcW w:w="4892" w:type="dxa"/>
            <w:gridSpan w:val="3"/>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Углубленная специализация</w:t>
            </w:r>
          </w:p>
        </w:tc>
      </w:tr>
      <w:tr w:rsidR="00951A06" w:rsidRPr="00D06D9B" w:rsidTr="00892919">
        <w:trPr>
          <w:trHeight w:val="453"/>
        </w:trPr>
        <w:tc>
          <w:tcPr>
            <w:tcW w:w="214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w:t>
            </w:r>
            <w:r w:rsidRPr="00D06D9B">
              <w:rPr>
                <w:rFonts w:ascii="Times New Roman" w:hAnsi="Times New Roman"/>
                <w:color w:val="000000"/>
                <w:sz w:val="24"/>
                <w:szCs w:val="24"/>
              </w:rPr>
              <w:t>г</w:t>
            </w:r>
          </w:p>
        </w:tc>
        <w:tc>
          <w:tcPr>
            <w:tcW w:w="155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2</w:t>
            </w:r>
            <w:r w:rsidRPr="00D06D9B">
              <w:rPr>
                <w:rFonts w:ascii="Times New Roman" w:hAnsi="Times New Roman"/>
                <w:color w:val="000000"/>
                <w:sz w:val="24"/>
                <w:szCs w:val="24"/>
              </w:rPr>
              <w:t>г</w:t>
            </w:r>
          </w:p>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3</w:t>
            </w:r>
            <w:r w:rsidRPr="00D06D9B">
              <w:rPr>
                <w:rFonts w:ascii="Times New Roman" w:hAnsi="Times New Roman"/>
                <w:color w:val="000000"/>
                <w:sz w:val="24"/>
                <w:szCs w:val="24"/>
              </w:rPr>
              <w:t>г</w:t>
            </w:r>
          </w:p>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1642"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lang w:val="en-US"/>
              </w:rPr>
              <w:t>4</w:t>
            </w:r>
            <w:r w:rsidRPr="00D06D9B">
              <w:rPr>
                <w:rFonts w:ascii="Times New Roman" w:hAnsi="Times New Roman"/>
                <w:color w:val="000000"/>
                <w:sz w:val="24"/>
                <w:szCs w:val="24"/>
              </w:rPr>
              <w:t>г</w:t>
            </w:r>
          </w:p>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lang w:val="en-US"/>
              </w:rPr>
              <w:t> </w:t>
            </w:r>
          </w:p>
        </w:tc>
        <w:tc>
          <w:tcPr>
            <w:tcW w:w="1667"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lang w:val="en-US"/>
              </w:rPr>
              <w:t>5</w:t>
            </w:r>
            <w:r w:rsidRPr="00D06D9B">
              <w:rPr>
                <w:rFonts w:ascii="Times New Roman" w:hAnsi="Times New Roman"/>
                <w:color w:val="000000"/>
                <w:sz w:val="24"/>
                <w:szCs w:val="24"/>
              </w:rPr>
              <w:t>г</w:t>
            </w:r>
          </w:p>
        </w:tc>
      </w:tr>
      <w:tr w:rsidR="00951A06" w:rsidRPr="00D06D9B" w:rsidTr="00892919">
        <w:trPr>
          <w:trHeight w:val="1"/>
        </w:trPr>
        <w:tc>
          <w:tcPr>
            <w:tcW w:w="214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Минимальный возраст для зачисления</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12</w:t>
            </w:r>
          </w:p>
        </w:tc>
        <w:tc>
          <w:tcPr>
            <w:tcW w:w="155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13</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lang w:val="en-US"/>
              </w:rPr>
              <w:t>14</w:t>
            </w:r>
          </w:p>
        </w:tc>
        <w:tc>
          <w:tcPr>
            <w:tcW w:w="1642"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lang w:val="en-US"/>
              </w:rPr>
              <w:t>14</w:t>
            </w:r>
          </w:p>
        </w:tc>
        <w:tc>
          <w:tcPr>
            <w:tcW w:w="1667"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lang w:val="en-US"/>
              </w:rPr>
              <w:t>14</w:t>
            </w:r>
          </w:p>
        </w:tc>
      </w:tr>
      <w:tr w:rsidR="00951A06" w:rsidRPr="00D06D9B" w:rsidTr="00892919">
        <w:trPr>
          <w:trHeight w:val="1"/>
        </w:trPr>
        <w:tc>
          <w:tcPr>
            <w:tcW w:w="214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Медицинские требования</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Допуск к занятиям</w:t>
            </w:r>
          </w:p>
        </w:tc>
        <w:tc>
          <w:tcPr>
            <w:tcW w:w="155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Допуск к занятиям</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 xml:space="preserve"> медицинское обследование 1 раза в год</w:t>
            </w:r>
          </w:p>
        </w:tc>
        <w:tc>
          <w:tcPr>
            <w:tcW w:w="1642"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медицинское обследование 1 раза в год</w:t>
            </w:r>
          </w:p>
        </w:tc>
        <w:tc>
          <w:tcPr>
            <w:tcW w:w="1667"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медицинское обследование 1 раза в год</w:t>
            </w:r>
          </w:p>
        </w:tc>
      </w:tr>
      <w:tr w:rsidR="00951A06" w:rsidRPr="00D06D9B" w:rsidTr="00892919">
        <w:trPr>
          <w:trHeight w:val="1"/>
        </w:trPr>
        <w:tc>
          <w:tcPr>
            <w:tcW w:w="214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Основание для зачисления</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Выполнение переводных нормативов по ОФП и СФП</w:t>
            </w:r>
          </w:p>
        </w:tc>
        <w:tc>
          <w:tcPr>
            <w:tcW w:w="155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 </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Выполнение переводных нормативов по ОФП и СФП</w:t>
            </w:r>
          </w:p>
        </w:tc>
        <w:tc>
          <w:tcPr>
            <w:tcW w:w="1642"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tc>
        <w:tc>
          <w:tcPr>
            <w:tcW w:w="1667"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tc>
      </w:tr>
      <w:tr w:rsidR="00951A06" w:rsidRPr="00D06D9B" w:rsidTr="00892919">
        <w:trPr>
          <w:trHeight w:val="1"/>
        </w:trPr>
        <w:tc>
          <w:tcPr>
            <w:tcW w:w="214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 </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 </w:t>
            </w:r>
          </w:p>
        </w:tc>
        <w:tc>
          <w:tcPr>
            <w:tcW w:w="155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rPr>
              <w:t> </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Юношеские разряды</w:t>
            </w:r>
          </w:p>
        </w:tc>
        <w:tc>
          <w:tcPr>
            <w:tcW w:w="1642"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Юношеские разряды</w:t>
            </w:r>
          </w:p>
        </w:tc>
        <w:tc>
          <w:tcPr>
            <w:tcW w:w="1667"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Юношеские разряды</w:t>
            </w:r>
          </w:p>
        </w:tc>
      </w:tr>
      <w:tr w:rsidR="00951A06" w:rsidRPr="00D06D9B" w:rsidTr="00892919">
        <w:trPr>
          <w:trHeight w:val="1"/>
        </w:trPr>
        <w:tc>
          <w:tcPr>
            <w:tcW w:w="214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sz w:val="24"/>
                <w:szCs w:val="24"/>
                <w:lang w:val="en-US"/>
              </w:rPr>
              <w:t> </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Участие в городских соревнования</w:t>
            </w:r>
            <w:r w:rsidRPr="00D06D9B">
              <w:rPr>
                <w:rFonts w:ascii="Times New Roman" w:hAnsi="Times New Roman"/>
                <w:color w:val="000000"/>
                <w:sz w:val="24"/>
                <w:szCs w:val="24"/>
              </w:rPr>
              <w:lastRenderedPageBreak/>
              <w:t>х (не менее 2-х )</w:t>
            </w:r>
          </w:p>
        </w:tc>
        <w:tc>
          <w:tcPr>
            <w:tcW w:w="155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lastRenderedPageBreak/>
              <w:t>Участие в городских соревнования</w:t>
            </w:r>
            <w:r w:rsidRPr="00D06D9B">
              <w:rPr>
                <w:rFonts w:ascii="Times New Roman" w:hAnsi="Times New Roman"/>
                <w:color w:val="000000"/>
                <w:sz w:val="24"/>
                <w:szCs w:val="24"/>
              </w:rPr>
              <w:lastRenderedPageBreak/>
              <w:t>х (не менее 2-х )</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lastRenderedPageBreak/>
              <w:t xml:space="preserve">Участие в городских и краевых  </w:t>
            </w:r>
            <w:r w:rsidRPr="00D06D9B">
              <w:rPr>
                <w:rFonts w:ascii="Times New Roman" w:hAnsi="Times New Roman"/>
                <w:color w:val="000000"/>
                <w:sz w:val="24"/>
                <w:szCs w:val="24"/>
              </w:rPr>
              <w:lastRenderedPageBreak/>
              <w:t xml:space="preserve">соревнованиях,(не менее 3-х )  </w:t>
            </w:r>
          </w:p>
        </w:tc>
        <w:tc>
          <w:tcPr>
            <w:tcW w:w="1642"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lastRenderedPageBreak/>
              <w:t xml:space="preserve">Участие в городских и краевых  </w:t>
            </w:r>
            <w:r w:rsidRPr="00D06D9B">
              <w:rPr>
                <w:rFonts w:ascii="Times New Roman" w:hAnsi="Times New Roman"/>
                <w:color w:val="000000"/>
                <w:sz w:val="24"/>
                <w:szCs w:val="24"/>
              </w:rPr>
              <w:lastRenderedPageBreak/>
              <w:t>соревнованиях,(не менее 4-х )</w:t>
            </w:r>
          </w:p>
        </w:tc>
        <w:tc>
          <w:tcPr>
            <w:tcW w:w="1667"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lastRenderedPageBreak/>
              <w:t xml:space="preserve">Участие в городских, краевых и </w:t>
            </w:r>
            <w:r w:rsidRPr="00D06D9B">
              <w:rPr>
                <w:rFonts w:ascii="Times New Roman" w:hAnsi="Times New Roman"/>
                <w:color w:val="000000"/>
                <w:sz w:val="24"/>
                <w:szCs w:val="24"/>
              </w:rPr>
              <w:lastRenderedPageBreak/>
              <w:t>всероссийских соревнованиях,(не менее 5-х )</w:t>
            </w:r>
          </w:p>
        </w:tc>
      </w:tr>
      <w:tr w:rsidR="00951A06" w:rsidRPr="00D06D9B" w:rsidTr="00892919">
        <w:trPr>
          <w:trHeight w:val="1"/>
        </w:trPr>
        <w:tc>
          <w:tcPr>
            <w:tcW w:w="214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lastRenderedPageBreak/>
              <w:t>Выполнение объема тренировочной нагрузки в % от  тренировочного плана</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Не менее 90%</w:t>
            </w:r>
          </w:p>
        </w:tc>
        <w:tc>
          <w:tcPr>
            <w:tcW w:w="155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Не менее 93%</w:t>
            </w:r>
          </w:p>
        </w:tc>
        <w:tc>
          <w:tcPr>
            <w:tcW w:w="1583"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Не менее 93%</w:t>
            </w:r>
          </w:p>
        </w:tc>
        <w:tc>
          <w:tcPr>
            <w:tcW w:w="1642"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Не менее 90%</w:t>
            </w:r>
          </w:p>
        </w:tc>
        <w:tc>
          <w:tcPr>
            <w:tcW w:w="1667"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autoSpaceDE w:val="0"/>
              <w:spacing w:after="0" w:line="240" w:lineRule="auto"/>
              <w:jc w:val="both"/>
              <w:rPr>
                <w:rFonts w:ascii="Times New Roman" w:hAnsi="Times New Roman"/>
                <w:sz w:val="24"/>
                <w:szCs w:val="24"/>
              </w:rPr>
            </w:pPr>
            <w:r w:rsidRPr="00D06D9B">
              <w:rPr>
                <w:rFonts w:ascii="Times New Roman" w:hAnsi="Times New Roman"/>
                <w:color w:val="000000"/>
                <w:sz w:val="24"/>
                <w:szCs w:val="24"/>
              </w:rPr>
              <w:t>Не менее 90%</w:t>
            </w:r>
          </w:p>
        </w:tc>
      </w:tr>
    </w:tbl>
    <w:p w:rsidR="00951A06" w:rsidRPr="00D06D9B" w:rsidRDefault="00951A06" w:rsidP="005C37D3">
      <w:pPr>
        <w:autoSpaceDE w:val="0"/>
        <w:spacing w:after="0" w:line="240" w:lineRule="auto"/>
        <w:ind w:firstLine="709"/>
        <w:jc w:val="both"/>
        <w:rPr>
          <w:rFonts w:ascii="Times New Roman" w:hAnsi="Times New Roman"/>
          <w:sz w:val="24"/>
          <w:szCs w:val="24"/>
        </w:rPr>
      </w:pPr>
    </w:p>
    <w:p w:rsidR="00951A06" w:rsidRPr="00D06D9B" w:rsidRDefault="00951A06" w:rsidP="005C37D3">
      <w:pPr>
        <w:shd w:val="clear" w:color="auto" w:fill="FFFFFF"/>
        <w:ind w:firstLine="709"/>
        <w:rPr>
          <w:rFonts w:ascii="Times New Roman" w:hAnsi="Times New Roman"/>
          <w:b/>
          <w:iCs/>
          <w:color w:val="000000"/>
          <w:sz w:val="24"/>
          <w:szCs w:val="24"/>
        </w:rPr>
      </w:pPr>
      <w:r w:rsidRPr="00D06D9B">
        <w:rPr>
          <w:rFonts w:ascii="Times New Roman" w:hAnsi="Times New Roman"/>
          <w:b/>
          <w:bCs/>
          <w:sz w:val="24"/>
          <w:szCs w:val="24"/>
        </w:rPr>
        <w:t xml:space="preserve">4.3. </w:t>
      </w:r>
      <w:r w:rsidRPr="00D06D9B">
        <w:rPr>
          <w:rFonts w:ascii="Times New Roman" w:hAnsi="Times New Roman"/>
          <w:b/>
          <w:sz w:val="24"/>
          <w:szCs w:val="24"/>
        </w:rPr>
        <w:t>КОНТРОЛЬНО-ПЕРЕВОДНЫЕ НОРМАТИВЫ</w:t>
      </w:r>
      <w:r w:rsidRPr="00D06D9B">
        <w:rPr>
          <w:rFonts w:ascii="Times New Roman" w:hAnsi="Times New Roman"/>
          <w:sz w:val="24"/>
          <w:szCs w:val="24"/>
        </w:rPr>
        <w:t xml:space="preserve"> </w:t>
      </w:r>
      <w:r w:rsidRPr="00D06D9B">
        <w:rPr>
          <w:rFonts w:ascii="Times New Roman" w:hAnsi="Times New Roman"/>
          <w:b/>
          <w:sz w:val="24"/>
          <w:szCs w:val="24"/>
        </w:rPr>
        <w:t>ПО ОФП И СФП</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Нормативы по ОФП, СФП и технической подготовке для зачисления на этапы спортивной подготовки</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pacing w:val="-3"/>
          <w:sz w:val="24"/>
          <w:szCs w:val="24"/>
        </w:rPr>
        <w:t>С целью определения уровня общей и специальной физической подготовленности детей и обучающихся отделения бокса за основу контрольно переводных нормативов по ОФП и СФП принимаются упражнения и нормативы  на основе федеральных стандартов спортивной подготовки.</w:t>
      </w:r>
    </w:p>
    <w:p w:rsidR="00951A06" w:rsidRPr="00D06D9B" w:rsidRDefault="00951A06" w:rsidP="005C37D3">
      <w:pPr>
        <w:shd w:val="clear" w:color="auto" w:fill="FFFFFF"/>
        <w:spacing w:after="0" w:line="240" w:lineRule="auto"/>
        <w:rPr>
          <w:rFonts w:ascii="Times New Roman" w:hAnsi="Times New Roman"/>
          <w:iCs/>
          <w:color w:val="000000"/>
          <w:sz w:val="24"/>
          <w:szCs w:val="24"/>
        </w:rPr>
      </w:pP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НОРМАТИВЫ</w:t>
      </w:r>
    </w:p>
    <w:p w:rsidR="00951A06" w:rsidRPr="00D06D9B" w:rsidRDefault="00951A06" w:rsidP="005C37D3">
      <w:pPr>
        <w:pStyle w:val="ConsPlusNormal"/>
        <w:jc w:val="center"/>
        <w:rPr>
          <w:rFonts w:ascii="Times New Roman" w:hAnsi="Times New Roman" w:cs="Times New Roman"/>
          <w:b/>
          <w:i/>
          <w:sz w:val="24"/>
          <w:szCs w:val="24"/>
        </w:rPr>
      </w:pPr>
      <w:bookmarkStart w:id="0" w:name="Par336"/>
      <w:bookmarkEnd w:id="0"/>
      <w:r w:rsidRPr="00D06D9B">
        <w:rPr>
          <w:rFonts w:ascii="Times New Roman" w:hAnsi="Times New Roman" w:cs="Times New Roman"/>
          <w:sz w:val="24"/>
          <w:szCs w:val="24"/>
        </w:rPr>
        <w:t xml:space="preserve">общей физической и специальной физической подготовки для зачисления в группы </w:t>
      </w:r>
      <w:r w:rsidRPr="00D06D9B">
        <w:rPr>
          <w:rFonts w:ascii="Times New Roman" w:hAnsi="Times New Roman" w:cs="Times New Roman"/>
          <w:b/>
          <w:sz w:val="24"/>
          <w:szCs w:val="24"/>
        </w:rPr>
        <w:t>на этап начальной подготовки</w:t>
      </w:r>
    </w:p>
    <w:p w:rsidR="00951A06" w:rsidRPr="00D06D9B" w:rsidRDefault="00951A06" w:rsidP="005C37D3">
      <w:pPr>
        <w:pStyle w:val="ConsPlusNormal"/>
        <w:ind w:firstLine="540"/>
        <w:jc w:val="both"/>
        <w:rPr>
          <w:rFonts w:ascii="Times New Roman" w:hAnsi="Times New Roman" w:cs="Times New Roman"/>
          <w:sz w:val="24"/>
          <w:szCs w:val="24"/>
        </w:rPr>
      </w:pPr>
    </w:p>
    <w:tbl>
      <w:tblPr>
        <w:tblW w:w="10142" w:type="dxa"/>
        <w:jc w:val="center"/>
        <w:tblCellSpacing w:w="5" w:type="nil"/>
        <w:tblInd w:w="-73" w:type="dxa"/>
        <w:tblLayout w:type="fixed"/>
        <w:tblCellMar>
          <w:left w:w="75" w:type="dxa"/>
          <w:right w:w="75" w:type="dxa"/>
        </w:tblCellMar>
        <w:tblLook w:val="0000"/>
      </w:tblPr>
      <w:tblGrid>
        <w:gridCol w:w="3360"/>
        <w:gridCol w:w="5364"/>
        <w:gridCol w:w="1418"/>
      </w:tblGrid>
      <w:tr w:rsidR="00951A06" w:rsidRPr="00D06D9B" w:rsidTr="00892919">
        <w:trPr>
          <w:trHeight w:val="516"/>
          <w:tblCellSpacing w:w="5" w:type="nil"/>
          <w:jc w:val="center"/>
        </w:trPr>
        <w:tc>
          <w:tcPr>
            <w:tcW w:w="3360"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 xml:space="preserve">Развиваемое </w:t>
            </w:r>
          </w:p>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физическое качество</w:t>
            </w:r>
          </w:p>
        </w:tc>
        <w:tc>
          <w:tcPr>
            <w:tcW w:w="5364" w:type="dxa"/>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 xml:space="preserve">Контрольные </w:t>
            </w:r>
          </w:p>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упражнения (тесты)</w:t>
            </w:r>
          </w:p>
        </w:tc>
        <w:tc>
          <w:tcPr>
            <w:tcW w:w="1418"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Оценка</w:t>
            </w:r>
          </w:p>
        </w:tc>
      </w:tr>
      <w:tr w:rsidR="00951A06" w:rsidRPr="00D06D9B" w:rsidTr="00892919">
        <w:trPr>
          <w:trHeight w:val="66"/>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1418" w:type="dxa"/>
            <w:vMerge/>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p>
        </w:tc>
      </w:tr>
      <w:tr w:rsidR="00951A06" w:rsidRPr="00D06D9B" w:rsidTr="00892919">
        <w:trPr>
          <w:trHeight w:val="552"/>
          <w:tblCellSpacing w:w="5" w:type="nil"/>
          <w:jc w:val="center"/>
        </w:trPr>
        <w:tc>
          <w:tcPr>
            <w:tcW w:w="3360" w:type="dxa"/>
            <w:tcBorders>
              <w:left w:val="single" w:sz="4" w:space="0" w:color="auto"/>
              <w:right w:val="single" w:sz="4" w:space="0" w:color="auto"/>
            </w:tcBorders>
          </w:tcPr>
          <w:p w:rsidR="00951A06" w:rsidRPr="00D06D9B" w:rsidRDefault="00951A06" w:rsidP="00892919">
            <w:pPr>
              <w:pStyle w:val="ConsPlusCell"/>
              <w:pBdr>
                <w:bottom w:val="single" w:sz="6" w:space="1" w:color="auto"/>
              </w:pBdr>
              <w:rPr>
                <w:rFonts w:ascii="Times New Roman" w:hAnsi="Times New Roman" w:cs="Times New Roman"/>
                <w:sz w:val="24"/>
                <w:szCs w:val="24"/>
              </w:rPr>
            </w:pPr>
            <w:r w:rsidRPr="00D06D9B">
              <w:rPr>
                <w:rFonts w:ascii="Times New Roman" w:hAnsi="Times New Roman" w:cs="Times New Roman"/>
                <w:sz w:val="24"/>
                <w:szCs w:val="24"/>
              </w:rPr>
              <w:t xml:space="preserve">Быстрота         </w:t>
            </w:r>
          </w:p>
        </w:tc>
        <w:tc>
          <w:tcPr>
            <w:tcW w:w="5364" w:type="dxa"/>
            <w:tcBorders>
              <w:left w:val="single" w:sz="4" w:space="0" w:color="auto"/>
              <w:right w:val="single" w:sz="4" w:space="0" w:color="auto"/>
            </w:tcBorders>
          </w:tcPr>
          <w:p w:rsidR="00951A06" w:rsidRPr="00D06D9B" w:rsidRDefault="00951A06" w:rsidP="00892919">
            <w:pPr>
              <w:pStyle w:val="ConsPlusCell"/>
              <w:pBdr>
                <w:bottom w:val="single" w:sz="6" w:space="1" w:color="auto"/>
              </w:pBdr>
              <w:rPr>
                <w:rFonts w:ascii="Times New Roman" w:hAnsi="Times New Roman" w:cs="Times New Roman"/>
                <w:sz w:val="24"/>
                <w:szCs w:val="24"/>
              </w:rPr>
            </w:pPr>
            <w:r w:rsidRPr="00D06D9B">
              <w:rPr>
                <w:rFonts w:ascii="Times New Roman" w:hAnsi="Times New Roman" w:cs="Times New Roman"/>
                <w:sz w:val="24"/>
                <w:szCs w:val="24"/>
              </w:rPr>
              <w:t xml:space="preserve">Бег на 30 м </w:t>
            </w:r>
          </w:p>
        </w:tc>
        <w:tc>
          <w:tcPr>
            <w:tcW w:w="1418" w:type="dxa"/>
            <w:tcBorders>
              <w:left w:val="single" w:sz="4" w:space="0" w:color="auto"/>
              <w:right w:val="single" w:sz="4" w:space="0" w:color="auto"/>
            </w:tcBorders>
          </w:tcPr>
          <w:p w:rsidR="00951A06" w:rsidRPr="00D06D9B" w:rsidRDefault="00951A06" w:rsidP="00892919">
            <w:pPr>
              <w:pStyle w:val="ConsPlusCell"/>
              <w:pBdr>
                <w:bottom w:val="single" w:sz="6" w:space="1" w:color="auto"/>
              </w:pBdr>
              <w:jc w:val="center"/>
              <w:rPr>
                <w:rFonts w:ascii="Times New Roman" w:hAnsi="Times New Roman" w:cs="Times New Roman"/>
                <w:sz w:val="24"/>
                <w:szCs w:val="24"/>
              </w:rPr>
            </w:pPr>
            <w:r w:rsidRPr="00D06D9B">
              <w:rPr>
                <w:rFonts w:ascii="Times New Roman" w:hAnsi="Times New Roman" w:cs="Times New Roman"/>
                <w:sz w:val="24"/>
                <w:szCs w:val="24"/>
              </w:rPr>
              <w:t>6</w:t>
            </w:r>
          </w:p>
        </w:tc>
      </w:tr>
      <w:tr w:rsidR="00951A06" w:rsidRPr="00D06D9B" w:rsidTr="00892919">
        <w:trPr>
          <w:tblCellSpacing w:w="5" w:type="nil"/>
          <w:jc w:val="center"/>
        </w:trPr>
        <w:tc>
          <w:tcPr>
            <w:tcW w:w="336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Координация        </w:t>
            </w: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Челночный бег 3 x 10 м </w:t>
            </w:r>
          </w:p>
        </w:tc>
        <w:tc>
          <w:tcPr>
            <w:tcW w:w="141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9</w:t>
            </w:r>
          </w:p>
        </w:tc>
      </w:tr>
      <w:tr w:rsidR="00951A06" w:rsidRPr="00D06D9B" w:rsidTr="00892919">
        <w:trPr>
          <w:tblCellSpacing w:w="5" w:type="nil"/>
          <w:jc w:val="center"/>
        </w:trPr>
        <w:tc>
          <w:tcPr>
            <w:tcW w:w="3360" w:type="dxa"/>
            <w:vMerge w:val="restart"/>
            <w:tcBorders>
              <w:left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Сила           </w:t>
            </w:r>
          </w:p>
          <w:p w:rsidR="00951A06" w:rsidRPr="00D06D9B" w:rsidRDefault="00951A06" w:rsidP="00892919">
            <w:pPr>
              <w:pStyle w:val="ConsPlusCell"/>
              <w:rPr>
                <w:rFonts w:ascii="Times New Roman" w:hAnsi="Times New Roman" w:cs="Times New Roman"/>
                <w:sz w:val="24"/>
                <w:szCs w:val="24"/>
              </w:rPr>
            </w:pP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w:t>
            </w:r>
          </w:p>
        </w:tc>
        <w:tc>
          <w:tcPr>
            <w:tcW w:w="141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4раза</w:t>
            </w:r>
          </w:p>
        </w:tc>
      </w:tr>
      <w:tr w:rsidR="00951A06" w:rsidRPr="00D06D9B" w:rsidTr="00892919">
        <w:trPr>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Поднос ног к перекладине </w:t>
            </w:r>
          </w:p>
        </w:tc>
        <w:tc>
          <w:tcPr>
            <w:tcW w:w="141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2раза</w:t>
            </w:r>
          </w:p>
        </w:tc>
      </w:tr>
      <w:tr w:rsidR="00951A06" w:rsidRPr="00D06D9B" w:rsidTr="00892919">
        <w:trPr>
          <w:trHeight w:val="60"/>
          <w:tblCellSpacing w:w="5" w:type="nil"/>
          <w:jc w:val="center"/>
        </w:trPr>
        <w:tc>
          <w:tcPr>
            <w:tcW w:w="336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Силовая выносливость   </w:t>
            </w: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w:t>
            </w:r>
          </w:p>
        </w:tc>
        <w:tc>
          <w:tcPr>
            <w:tcW w:w="141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10</w:t>
            </w:r>
          </w:p>
        </w:tc>
      </w:tr>
      <w:tr w:rsidR="00951A06" w:rsidRPr="00D06D9B" w:rsidTr="00892919">
        <w:trPr>
          <w:trHeight w:val="400"/>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Сгибание и разгибание рук в упоре лежа </w:t>
            </w:r>
          </w:p>
        </w:tc>
        <w:tc>
          <w:tcPr>
            <w:tcW w:w="141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10</w:t>
            </w:r>
          </w:p>
        </w:tc>
      </w:tr>
      <w:tr w:rsidR="00951A06" w:rsidRPr="00D06D9B" w:rsidTr="00892919">
        <w:trPr>
          <w:trHeight w:val="400"/>
          <w:tblCellSpacing w:w="5" w:type="nil"/>
          <w:jc w:val="center"/>
        </w:trPr>
        <w:tc>
          <w:tcPr>
            <w:tcW w:w="336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Скоростно-силовые </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качества</w:t>
            </w: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Прыжок в длину с места </w:t>
            </w:r>
          </w:p>
        </w:tc>
        <w:tc>
          <w:tcPr>
            <w:tcW w:w="141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140</w:t>
            </w:r>
          </w:p>
        </w:tc>
      </w:tr>
      <w:tr w:rsidR="00951A06" w:rsidRPr="00D06D9B" w:rsidTr="00892919">
        <w:trPr>
          <w:trHeight w:val="332"/>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за 20 с </w:t>
            </w:r>
          </w:p>
        </w:tc>
        <w:tc>
          <w:tcPr>
            <w:tcW w:w="141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3</w:t>
            </w:r>
          </w:p>
        </w:tc>
      </w:tr>
      <w:tr w:rsidR="00951A06" w:rsidRPr="00D06D9B" w:rsidTr="00892919">
        <w:trPr>
          <w:trHeight w:val="279"/>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за 20 с </w:t>
            </w:r>
          </w:p>
        </w:tc>
        <w:tc>
          <w:tcPr>
            <w:tcW w:w="141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8</w:t>
            </w:r>
          </w:p>
        </w:tc>
      </w:tr>
      <w:tr w:rsidR="00951A06" w:rsidRPr="00D06D9B" w:rsidTr="00892919">
        <w:trPr>
          <w:trHeight w:val="400"/>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64"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tc>
        <w:tc>
          <w:tcPr>
            <w:tcW w:w="141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Не менее 5 м</w:t>
            </w:r>
          </w:p>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Не менее 3 м</w:t>
            </w:r>
          </w:p>
        </w:tc>
      </w:tr>
    </w:tbl>
    <w:p w:rsidR="00951A06" w:rsidRPr="00D06D9B" w:rsidRDefault="00951A06" w:rsidP="005C37D3">
      <w:pPr>
        <w:pStyle w:val="ConsPlusNormal"/>
        <w:ind w:firstLine="540"/>
        <w:jc w:val="both"/>
        <w:rPr>
          <w:rFonts w:ascii="Times New Roman" w:hAnsi="Times New Roman" w:cs="Times New Roman"/>
          <w:sz w:val="24"/>
          <w:szCs w:val="24"/>
        </w:rPr>
      </w:pPr>
    </w:p>
    <w:p w:rsidR="00951A06" w:rsidRPr="00D06D9B" w:rsidRDefault="00951A06" w:rsidP="005C37D3">
      <w:pPr>
        <w:pStyle w:val="ConsPlusNormal"/>
        <w:ind w:firstLine="540"/>
        <w:jc w:val="both"/>
        <w:rPr>
          <w:rFonts w:ascii="Times New Roman" w:hAnsi="Times New Roman" w:cs="Times New Roman"/>
          <w:sz w:val="24"/>
          <w:szCs w:val="24"/>
        </w:rPr>
      </w:pPr>
      <w:r w:rsidRPr="00D06D9B">
        <w:rPr>
          <w:rFonts w:ascii="Times New Roman" w:hAnsi="Times New Roman" w:cs="Times New Roman"/>
          <w:sz w:val="24"/>
          <w:szCs w:val="24"/>
        </w:rPr>
        <w:t xml:space="preserve">*При условии сдачи 8 из 11 предложенных тестов, вступительный экзамен считается пройденным. </w:t>
      </w:r>
    </w:p>
    <w:p w:rsidR="00951A06" w:rsidRPr="00D06D9B" w:rsidRDefault="00951A06" w:rsidP="005C37D3">
      <w:pPr>
        <w:pStyle w:val="ConsPlusNormal"/>
        <w:ind w:firstLine="540"/>
        <w:jc w:val="both"/>
        <w:rPr>
          <w:rFonts w:ascii="Times New Roman" w:hAnsi="Times New Roman" w:cs="Times New Roman"/>
          <w:sz w:val="24"/>
          <w:szCs w:val="24"/>
        </w:rPr>
      </w:pPr>
    </w:p>
    <w:p w:rsidR="00951A06" w:rsidRPr="00D06D9B" w:rsidRDefault="00951A06" w:rsidP="005C37D3">
      <w:pPr>
        <w:pStyle w:val="ConsPlusNormal"/>
        <w:ind w:firstLine="540"/>
        <w:jc w:val="both"/>
        <w:rPr>
          <w:rFonts w:ascii="Times New Roman" w:hAnsi="Times New Roman" w:cs="Times New Roman"/>
          <w:sz w:val="24"/>
          <w:szCs w:val="24"/>
        </w:rPr>
      </w:pPr>
    </w:p>
    <w:p w:rsidR="00951A06" w:rsidRPr="00D06D9B" w:rsidRDefault="00951A06" w:rsidP="005C37D3">
      <w:pPr>
        <w:pStyle w:val="ConsPlusNormal"/>
        <w:ind w:firstLine="540"/>
        <w:jc w:val="both"/>
        <w:rPr>
          <w:rFonts w:ascii="Times New Roman" w:hAnsi="Times New Roman" w:cs="Times New Roman"/>
          <w:sz w:val="24"/>
          <w:szCs w:val="24"/>
        </w:rPr>
      </w:pPr>
    </w:p>
    <w:p w:rsidR="00951A06" w:rsidRPr="00D06D9B" w:rsidRDefault="00951A06" w:rsidP="005C37D3">
      <w:pPr>
        <w:pStyle w:val="ConsPlusNormal"/>
        <w:ind w:firstLine="540"/>
        <w:jc w:val="both"/>
        <w:rPr>
          <w:rFonts w:ascii="Times New Roman" w:hAnsi="Times New Roman" w:cs="Times New Roman"/>
          <w:sz w:val="24"/>
          <w:szCs w:val="24"/>
        </w:rPr>
      </w:pPr>
    </w:p>
    <w:p w:rsidR="00951A06" w:rsidRPr="00D06D9B" w:rsidRDefault="00951A06" w:rsidP="005C37D3">
      <w:pPr>
        <w:pStyle w:val="ConsPlusNormal"/>
        <w:ind w:firstLine="540"/>
        <w:jc w:val="both"/>
        <w:rPr>
          <w:rFonts w:ascii="Times New Roman" w:hAnsi="Times New Roman" w:cs="Times New Roman"/>
          <w:sz w:val="24"/>
          <w:szCs w:val="24"/>
        </w:rPr>
      </w:pPr>
    </w:p>
    <w:p w:rsidR="00951A06" w:rsidRPr="00D06D9B" w:rsidRDefault="00951A06" w:rsidP="005C37D3">
      <w:pPr>
        <w:pStyle w:val="ConsPlusNormal"/>
        <w:ind w:firstLine="540"/>
        <w:jc w:val="both"/>
        <w:rPr>
          <w:rFonts w:ascii="Times New Roman" w:hAnsi="Times New Roman" w:cs="Times New Roman"/>
          <w:sz w:val="24"/>
          <w:szCs w:val="24"/>
        </w:rPr>
      </w:pPr>
    </w:p>
    <w:p w:rsidR="00951A06" w:rsidRDefault="00951A06" w:rsidP="005C37D3">
      <w:pPr>
        <w:pStyle w:val="ConsPlusNormal"/>
        <w:jc w:val="both"/>
        <w:rPr>
          <w:rFonts w:ascii="Times New Roman" w:hAnsi="Times New Roman" w:cs="Times New Roman"/>
          <w:sz w:val="24"/>
          <w:szCs w:val="24"/>
        </w:rPr>
      </w:pPr>
    </w:p>
    <w:p w:rsidR="00D06D9B" w:rsidRPr="00D06D9B" w:rsidRDefault="00D06D9B" w:rsidP="005C37D3">
      <w:pPr>
        <w:pStyle w:val="ConsPlusNormal"/>
        <w:jc w:val="both"/>
        <w:rPr>
          <w:rFonts w:ascii="Times New Roman" w:hAnsi="Times New Roman" w:cs="Times New Roman"/>
          <w:sz w:val="24"/>
          <w:szCs w:val="24"/>
        </w:rPr>
      </w:pP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lastRenderedPageBreak/>
        <w:t>НОРМАТИВЫ</w:t>
      </w: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 xml:space="preserve">общей физической и специальной физической подготовки для перехода в группах </w:t>
      </w:r>
      <w:r w:rsidRPr="00D06D9B">
        <w:rPr>
          <w:rFonts w:ascii="Times New Roman" w:hAnsi="Times New Roman" w:cs="Times New Roman"/>
          <w:b/>
          <w:sz w:val="24"/>
          <w:szCs w:val="24"/>
        </w:rPr>
        <w:t>с этапа начальной подготовки первого года на второй год</w:t>
      </w:r>
    </w:p>
    <w:p w:rsidR="00951A06" w:rsidRPr="00D06D9B" w:rsidRDefault="00951A06" w:rsidP="005C37D3">
      <w:pPr>
        <w:shd w:val="clear" w:color="auto" w:fill="FFFFFF"/>
        <w:spacing w:after="0" w:line="240" w:lineRule="auto"/>
        <w:jc w:val="right"/>
        <w:rPr>
          <w:rFonts w:ascii="Times New Roman" w:hAnsi="Times New Roman"/>
          <w:i/>
          <w:iCs/>
          <w:color w:val="000000"/>
          <w:sz w:val="24"/>
          <w:szCs w:val="24"/>
        </w:rPr>
      </w:pPr>
    </w:p>
    <w:tbl>
      <w:tblPr>
        <w:tblW w:w="9741" w:type="dxa"/>
        <w:jc w:val="center"/>
        <w:tblCellSpacing w:w="5" w:type="nil"/>
        <w:tblInd w:w="-73" w:type="dxa"/>
        <w:tblLayout w:type="fixed"/>
        <w:tblCellMar>
          <w:left w:w="75" w:type="dxa"/>
          <w:right w:w="75" w:type="dxa"/>
        </w:tblCellMar>
        <w:tblLook w:val="0000"/>
      </w:tblPr>
      <w:tblGrid>
        <w:gridCol w:w="3360"/>
        <w:gridCol w:w="5165"/>
        <w:gridCol w:w="1216"/>
      </w:tblGrid>
      <w:tr w:rsidR="00951A06" w:rsidRPr="00D06D9B" w:rsidTr="00892919">
        <w:trPr>
          <w:trHeight w:val="516"/>
          <w:tblCellSpacing w:w="5" w:type="nil"/>
          <w:jc w:val="center"/>
        </w:trPr>
        <w:tc>
          <w:tcPr>
            <w:tcW w:w="3360"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 xml:space="preserve">Развиваемое </w:t>
            </w:r>
          </w:p>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физическое качество</w:t>
            </w:r>
          </w:p>
        </w:tc>
        <w:tc>
          <w:tcPr>
            <w:tcW w:w="5165" w:type="dxa"/>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Контрольные упражнения (тесты)</w:t>
            </w:r>
          </w:p>
        </w:tc>
        <w:tc>
          <w:tcPr>
            <w:tcW w:w="1216"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Оценка</w:t>
            </w:r>
          </w:p>
        </w:tc>
      </w:tr>
      <w:tr w:rsidR="00951A06" w:rsidRPr="00D06D9B" w:rsidTr="00892919">
        <w:trPr>
          <w:trHeight w:val="255"/>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1216" w:type="dxa"/>
            <w:vMerge/>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p>
        </w:tc>
      </w:tr>
      <w:tr w:rsidR="00951A06" w:rsidRPr="00D06D9B" w:rsidTr="00892919">
        <w:trPr>
          <w:trHeight w:val="552"/>
          <w:tblCellSpacing w:w="5" w:type="nil"/>
          <w:jc w:val="center"/>
        </w:trPr>
        <w:tc>
          <w:tcPr>
            <w:tcW w:w="3360" w:type="dxa"/>
            <w:tcBorders>
              <w:left w:val="single" w:sz="4" w:space="0" w:color="auto"/>
              <w:right w:val="single" w:sz="4" w:space="0" w:color="auto"/>
            </w:tcBorders>
          </w:tcPr>
          <w:p w:rsidR="00951A06" w:rsidRPr="00D06D9B" w:rsidRDefault="00951A06" w:rsidP="00892919">
            <w:pPr>
              <w:pStyle w:val="ConsPlusCell"/>
              <w:pBdr>
                <w:bottom w:val="single" w:sz="6" w:space="1" w:color="auto"/>
              </w:pBdr>
              <w:rPr>
                <w:rFonts w:ascii="Times New Roman" w:hAnsi="Times New Roman" w:cs="Times New Roman"/>
                <w:sz w:val="24"/>
                <w:szCs w:val="24"/>
              </w:rPr>
            </w:pPr>
            <w:r w:rsidRPr="00D06D9B">
              <w:rPr>
                <w:rFonts w:ascii="Times New Roman" w:hAnsi="Times New Roman" w:cs="Times New Roman"/>
                <w:sz w:val="24"/>
                <w:szCs w:val="24"/>
              </w:rPr>
              <w:t xml:space="preserve">Быстрота         </w:t>
            </w:r>
          </w:p>
        </w:tc>
        <w:tc>
          <w:tcPr>
            <w:tcW w:w="5165" w:type="dxa"/>
            <w:tcBorders>
              <w:left w:val="single" w:sz="4" w:space="0" w:color="auto"/>
              <w:right w:val="single" w:sz="4" w:space="0" w:color="auto"/>
            </w:tcBorders>
          </w:tcPr>
          <w:p w:rsidR="00951A06" w:rsidRPr="00D06D9B" w:rsidRDefault="00951A06" w:rsidP="00892919">
            <w:pPr>
              <w:pStyle w:val="ConsPlusCell"/>
              <w:pBdr>
                <w:bottom w:val="single" w:sz="6" w:space="1" w:color="auto"/>
              </w:pBdr>
              <w:rPr>
                <w:rFonts w:ascii="Times New Roman" w:hAnsi="Times New Roman" w:cs="Times New Roman"/>
                <w:sz w:val="24"/>
                <w:szCs w:val="24"/>
              </w:rPr>
            </w:pPr>
            <w:r w:rsidRPr="00D06D9B">
              <w:rPr>
                <w:rFonts w:ascii="Times New Roman" w:hAnsi="Times New Roman" w:cs="Times New Roman"/>
                <w:sz w:val="24"/>
                <w:szCs w:val="24"/>
              </w:rPr>
              <w:t xml:space="preserve">Бег на 30 м </w:t>
            </w:r>
          </w:p>
        </w:tc>
        <w:tc>
          <w:tcPr>
            <w:tcW w:w="1216" w:type="dxa"/>
            <w:tcBorders>
              <w:left w:val="single" w:sz="4" w:space="0" w:color="auto"/>
              <w:right w:val="single" w:sz="4" w:space="0" w:color="auto"/>
            </w:tcBorders>
          </w:tcPr>
          <w:p w:rsidR="00951A06" w:rsidRPr="00D06D9B" w:rsidRDefault="00951A06" w:rsidP="00892919">
            <w:pPr>
              <w:pStyle w:val="ConsPlusCell"/>
              <w:pBdr>
                <w:bottom w:val="single" w:sz="6" w:space="1" w:color="auto"/>
              </w:pBdr>
              <w:jc w:val="center"/>
              <w:rPr>
                <w:rFonts w:ascii="Times New Roman" w:hAnsi="Times New Roman" w:cs="Times New Roman"/>
                <w:sz w:val="24"/>
                <w:szCs w:val="24"/>
              </w:rPr>
            </w:pPr>
            <w:r w:rsidRPr="00D06D9B">
              <w:rPr>
                <w:rFonts w:ascii="Times New Roman" w:hAnsi="Times New Roman" w:cs="Times New Roman"/>
                <w:sz w:val="24"/>
                <w:szCs w:val="24"/>
              </w:rPr>
              <w:t>5,8</w:t>
            </w:r>
          </w:p>
        </w:tc>
      </w:tr>
      <w:tr w:rsidR="00951A06" w:rsidRPr="00D06D9B" w:rsidTr="00892919">
        <w:trPr>
          <w:tblCellSpacing w:w="5" w:type="nil"/>
          <w:jc w:val="center"/>
        </w:trPr>
        <w:tc>
          <w:tcPr>
            <w:tcW w:w="336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Координация        </w:t>
            </w: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Челночный бег 3 x 10 м </w:t>
            </w:r>
          </w:p>
        </w:tc>
        <w:tc>
          <w:tcPr>
            <w:tcW w:w="1216"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8,7</w:t>
            </w:r>
          </w:p>
        </w:tc>
      </w:tr>
      <w:tr w:rsidR="00951A06" w:rsidRPr="00D06D9B" w:rsidTr="00892919">
        <w:trPr>
          <w:tblCellSpacing w:w="5" w:type="nil"/>
          <w:jc w:val="center"/>
        </w:trPr>
        <w:tc>
          <w:tcPr>
            <w:tcW w:w="3360" w:type="dxa"/>
            <w:vMerge w:val="restart"/>
            <w:tcBorders>
              <w:left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Сила           </w:t>
            </w:r>
          </w:p>
          <w:p w:rsidR="00951A06" w:rsidRPr="00D06D9B" w:rsidRDefault="00951A06" w:rsidP="00892919">
            <w:pPr>
              <w:pStyle w:val="ConsPlusCell"/>
              <w:rPr>
                <w:rFonts w:ascii="Times New Roman" w:hAnsi="Times New Roman" w:cs="Times New Roman"/>
                <w:sz w:val="24"/>
                <w:szCs w:val="24"/>
              </w:rPr>
            </w:pP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w:t>
            </w:r>
          </w:p>
        </w:tc>
        <w:tc>
          <w:tcPr>
            <w:tcW w:w="1216"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5 раза</w:t>
            </w:r>
          </w:p>
        </w:tc>
      </w:tr>
      <w:tr w:rsidR="00951A06" w:rsidRPr="00D06D9B" w:rsidTr="00892919">
        <w:trPr>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Поднос ног к перекладине </w:t>
            </w:r>
          </w:p>
        </w:tc>
        <w:tc>
          <w:tcPr>
            <w:tcW w:w="1216"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3 раза</w:t>
            </w:r>
          </w:p>
        </w:tc>
      </w:tr>
      <w:tr w:rsidR="00951A06" w:rsidRPr="00D06D9B" w:rsidTr="00892919">
        <w:trPr>
          <w:trHeight w:val="282"/>
          <w:tblCellSpacing w:w="5" w:type="nil"/>
          <w:jc w:val="center"/>
        </w:trPr>
        <w:tc>
          <w:tcPr>
            <w:tcW w:w="336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Силовая выносливость   </w:t>
            </w: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w:t>
            </w:r>
          </w:p>
        </w:tc>
        <w:tc>
          <w:tcPr>
            <w:tcW w:w="1216"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11</w:t>
            </w:r>
          </w:p>
        </w:tc>
      </w:tr>
      <w:tr w:rsidR="00951A06" w:rsidRPr="00D06D9B" w:rsidTr="00892919">
        <w:trPr>
          <w:trHeight w:val="400"/>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Сгибание и разгибание рук в упоре лежа </w:t>
            </w:r>
          </w:p>
        </w:tc>
        <w:tc>
          <w:tcPr>
            <w:tcW w:w="1216"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11</w:t>
            </w:r>
          </w:p>
        </w:tc>
      </w:tr>
      <w:tr w:rsidR="00951A06" w:rsidRPr="00D06D9B" w:rsidTr="00892919">
        <w:trPr>
          <w:trHeight w:val="400"/>
          <w:tblCellSpacing w:w="5" w:type="nil"/>
          <w:jc w:val="center"/>
        </w:trPr>
        <w:tc>
          <w:tcPr>
            <w:tcW w:w="336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Скоростно-силовые</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 качества</w:t>
            </w: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Прыжок в длину с места </w:t>
            </w:r>
          </w:p>
        </w:tc>
        <w:tc>
          <w:tcPr>
            <w:tcW w:w="1216"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148</w:t>
            </w:r>
          </w:p>
        </w:tc>
      </w:tr>
      <w:tr w:rsidR="00951A06" w:rsidRPr="00D06D9B" w:rsidTr="00892919">
        <w:trPr>
          <w:trHeight w:val="255"/>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за 20 с </w:t>
            </w:r>
          </w:p>
        </w:tc>
        <w:tc>
          <w:tcPr>
            <w:tcW w:w="1216"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4</w:t>
            </w:r>
          </w:p>
        </w:tc>
      </w:tr>
      <w:tr w:rsidR="00951A06" w:rsidRPr="00D06D9B" w:rsidTr="00892919">
        <w:trPr>
          <w:trHeight w:val="204"/>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за 20 с </w:t>
            </w:r>
          </w:p>
        </w:tc>
        <w:tc>
          <w:tcPr>
            <w:tcW w:w="1216"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10</w:t>
            </w:r>
          </w:p>
        </w:tc>
      </w:tr>
      <w:tr w:rsidR="00951A06" w:rsidRPr="00D06D9B" w:rsidTr="00892919">
        <w:trPr>
          <w:trHeight w:val="400"/>
          <w:tblCellSpacing w:w="5" w:type="nil"/>
          <w:jc w:val="center"/>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16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tc>
        <w:tc>
          <w:tcPr>
            <w:tcW w:w="1216"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Не менее 5,2 м</w:t>
            </w:r>
          </w:p>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Не менее 3,2 м</w:t>
            </w:r>
          </w:p>
        </w:tc>
      </w:tr>
    </w:tbl>
    <w:p w:rsidR="00951A06" w:rsidRPr="00D06D9B" w:rsidRDefault="00951A06" w:rsidP="005C37D3">
      <w:pPr>
        <w:shd w:val="clear" w:color="auto" w:fill="FFFFFF"/>
        <w:spacing w:after="0" w:line="240" w:lineRule="auto"/>
        <w:jc w:val="right"/>
        <w:rPr>
          <w:rFonts w:ascii="Times New Roman" w:hAnsi="Times New Roman"/>
          <w:i/>
          <w:iCs/>
          <w:color w:val="000000"/>
          <w:sz w:val="24"/>
          <w:szCs w:val="24"/>
        </w:rPr>
      </w:pPr>
    </w:p>
    <w:p w:rsidR="00951A06" w:rsidRPr="00D06D9B" w:rsidRDefault="00951A06" w:rsidP="005C37D3">
      <w:pPr>
        <w:shd w:val="clear" w:color="auto" w:fill="FFFFFF"/>
        <w:spacing w:after="0" w:line="240" w:lineRule="auto"/>
        <w:jc w:val="right"/>
        <w:rPr>
          <w:rFonts w:ascii="Times New Roman" w:hAnsi="Times New Roman"/>
          <w:i/>
          <w:iCs/>
          <w:color w:val="000000"/>
          <w:sz w:val="24"/>
          <w:szCs w:val="24"/>
        </w:rPr>
      </w:pPr>
    </w:p>
    <w:p w:rsidR="00951A06" w:rsidRPr="00D06D9B" w:rsidRDefault="00951A06" w:rsidP="005C37D3">
      <w:pPr>
        <w:pStyle w:val="ConsPlusNormal"/>
        <w:ind w:firstLine="540"/>
        <w:jc w:val="both"/>
        <w:rPr>
          <w:rFonts w:ascii="Times New Roman" w:hAnsi="Times New Roman" w:cs="Times New Roman"/>
          <w:sz w:val="24"/>
          <w:szCs w:val="24"/>
        </w:rPr>
      </w:pPr>
      <w:r w:rsidRPr="00D06D9B">
        <w:rPr>
          <w:rFonts w:ascii="Times New Roman" w:hAnsi="Times New Roman" w:cs="Times New Roman"/>
          <w:sz w:val="24"/>
          <w:szCs w:val="24"/>
        </w:rPr>
        <w:t xml:space="preserve">*При условии сдачи 8 из 11 предложенных тестов, вступительный экзамен считается пройденным. </w:t>
      </w: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НОРМАТИВЫ</w:t>
      </w:r>
    </w:p>
    <w:p w:rsidR="00951A06" w:rsidRPr="00D06D9B" w:rsidRDefault="00951A06" w:rsidP="005C37D3">
      <w:pPr>
        <w:pStyle w:val="ConsPlusNormal"/>
        <w:jc w:val="center"/>
        <w:rPr>
          <w:rFonts w:ascii="Times New Roman" w:hAnsi="Times New Roman" w:cs="Times New Roman"/>
          <w:b/>
          <w:sz w:val="24"/>
          <w:szCs w:val="24"/>
        </w:rPr>
      </w:pPr>
      <w:r w:rsidRPr="00D06D9B">
        <w:rPr>
          <w:rFonts w:ascii="Times New Roman" w:hAnsi="Times New Roman" w:cs="Times New Roman"/>
          <w:sz w:val="24"/>
          <w:szCs w:val="24"/>
        </w:rPr>
        <w:t xml:space="preserve">общей физической и специальной физической подготовки для перехода в группах </w:t>
      </w:r>
      <w:r w:rsidRPr="00D06D9B">
        <w:rPr>
          <w:rFonts w:ascii="Times New Roman" w:hAnsi="Times New Roman" w:cs="Times New Roman"/>
          <w:b/>
          <w:sz w:val="24"/>
          <w:szCs w:val="24"/>
        </w:rPr>
        <w:t>с этапа начальной подготовки второго года на третий  год</w:t>
      </w:r>
    </w:p>
    <w:p w:rsidR="00951A06" w:rsidRPr="00D06D9B" w:rsidRDefault="00951A06" w:rsidP="005C37D3">
      <w:pPr>
        <w:pStyle w:val="ConsPlusNormal"/>
        <w:ind w:firstLine="540"/>
        <w:jc w:val="both"/>
        <w:rPr>
          <w:rFonts w:ascii="Times New Roman" w:hAnsi="Times New Roman" w:cs="Times New Roman"/>
          <w:sz w:val="24"/>
          <w:szCs w:val="24"/>
        </w:rPr>
      </w:pPr>
    </w:p>
    <w:tbl>
      <w:tblPr>
        <w:tblW w:w="9609" w:type="dxa"/>
        <w:jc w:val="center"/>
        <w:tblCellSpacing w:w="5" w:type="nil"/>
        <w:tblInd w:w="-73" w:type="dxa"/>
        <w:tblLayout w:type="fixed"/>
        <w:tblCellMar>
          <w:left w:w="75" w:type="dxa"/>
          <w:right w:w="75" w:type="dxa"/>
        </w:tblCellMar>
        <w:tblLook w:val="0000"/>
      </w:tblPr>
      <w:tblGrid>
        <w:gridCol w:w="3070"/>
        <w:gridCol w:w="5241"/>
        <w:gridCol w:w="1298"/>
      </w:tblGrid>
      <w:tr w:rsidR="00951A06" w:rsidRPr="00D06D9B" w:rsidTr="00892919">
        <w:trPr>
          <w:trHeight w:val="516"/>
          <w:tblCellSpacing w:w="5" w:type="nil"/>
          <w:jc w:val="center"/>
        </w:trPr>
        <w:tc>
          <w:tcPr>
            <w:tcW w:w="3070"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 xml:space="preserve">Развиваемое </w:t>
            </w:r>
          </w:p>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физическое качество</w:t>
            </w:r>
          </w:p>
        </w:tc>
        <w:tc>
          <w:tcPr>
            <w:tcW w:w="5241" w:type="dxa"/>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Контрольные упражнения (тесты)</w:t>
            </w:r>
          </w:p>
        </w:tc>
        <w:tc>
          <w:tcPr>
            <w:tcW w:w="1298"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Оценка</w:t>
            </w:r>
          </w:p>
        </w:tc>
      </w:tr>
      <w:tr w:rsidR="00951A06" w:rsidRPr="00D06D9B" w:rsidTr="00892919">
        <w:trPr>
          <w:trHeight w:val="255"/>
          <w:tblCellSpacing w:w="5" w:type="nil"/>
          <w:jc w:val="center"/>
        </w:trPr>
        <w:tc>
          <w:tcPr>
            <w:tcW w:w="307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1298" w:type="dxa"/>
            <w:vMerge/>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p>
        </w:tc>
      </w:tr>
      <w:tr w:rsidR="00951A06" w:rsidRPr="00D06D9B" w:rsidTr="00892919">
        <w:trPr>
          <w:trHeight w:val="552"/>
          <w:tblCellSpacing w:w="5" w:type="nil"/>
          <w:jc w:val="center"/>
        </w:trPr>
        <w:tc>
          <w:tcPr>
            <w:tcW w:w="3070" w:type="dxa"/>
            <w:tcBorders>
              <w:left w:val="single" w:sz="4" w:space="0" w:color="auto"/>
              <w:right w:val="single" w:sz="4" w:space="0" w:color="auto"/>
            </w:tcBorders>
          </w:tcPr>
          <w:p w:rsidR="00951A06" w:rsidRPr="00D06D9B" w:rsidRDefault="00951A06" w:rsidP="00892919">
            <w:pPr>
              <w:pStyle w:val="ConsPlusCell"/>
              <w:pBdr>
                <w:bottom w:val="single" w:sz="6" w:space="1" w:color="auto"/>
              </w:pBdr>
              <w:rPr>
                <w:rFonts w:ascii="Times New Roman" w:hAnsi="Times New Roman" w:cs="Times New Roman"/>
                <w:sz w:val="24"/>
                <w:szCs w:val="24"/>
              </w:rPr>
            </w:pPr>
            <w:r w:rsidRPr="00D06D9B">
              <w:rPr>
                <w:rFonts w:ascii="Times New Roman" w:hAnsi="Times New Roman" w:cs="Times New Roman"/>
                <w:sz w:val="24"/>
                <w:szCs w:val="24"/>
              </w:rPr>
              <w:t xml:space="preserve">Быстрота         </w:t>
            </w:r>
          </w:p>
        </w:tc>
        <w:tc>
          <w:tcPr>
            <w:tcW w:w="5241" w:type="dxa"/>
            <w:tcBorders>
              <w:left w:val="single" w:sz="4" w:space="0" w:color="auto"/>
              <w:right w:val="single" w:sz="4" w:space="0" w:color="auto"/>
            </w:tcBorders>
          </w:tcPr>
          <w:p w:rsidR="00951A06" w:rsidRPr="00D06D9B" w:rsidRDefault="00951A06" w:rsidP="00892919">
            <w:pPr>
              <w:pStyle w:val="ConsPlusCell"/>
              <w:pBdr>
                <w:bottom w:val="single" w:sz="6" w:space="1" w:color="auto"/>
              </w:pBdr>
              <w:rPr>
                <w:rFonts w:ascii="Times New Roman" w:hAnsi="Times New Roman" w:cs="Times New Roman"/>
                <w:sz w:val="24"/>
                <w:szCs w:val="24"/>
              </w:rPr>
            </w:pPr>
            <w:r w:rsidRPr="00D06D9B">
              <w:rPr>
                <w:rFonts w:ascii="Times New Roman" w:hAnsi="Times New Roman" w:cs="Times New Roman"/>
                <w:sz w:val="24"/>
                <w:szCs w:val="24"/>
              </w:rPr>
              <w:t xml:space="preserve">Бег на 30 м </w:t>
            </w:r>
          </w:p>
        </w:tc>
        <w:tc>
          <w:tcPr>
            <w:tcW w:w="1298" w:type="dxa"/>
            <w:tcBorders>
              <w:left w:val="single" w:sz="4" w:space="0" w:color="auto"/>
              <w:right w:val="single" w:sz="4" w:space="0" w:color="auto"/>
            </w:tcBorders>
          </w:tcPr>
          <w:p w:rsidR="00951A06" w:rsidRPr="00D06D9B" w:rsidRDefault="00951A06" w:rsidP="00892919">
            <w:pPr>
              <w:pStyle w:val="ConsPlusCell"/>
              <w:pBdr>
                <w:bottom w:val="single" w:sz="6" w:space="1" w:color="auto"/>
              </w:pBdr>
              <w:jc w:val="center"/>
              <w:rPr>
                <w:rFonts w:ascii="Times New Roman" w:hAnsi="Times New Roman" w:cs="Times New Roman"/>
                <w:sz w:val="24"/>
                <w:szCs w:val="24"/>
              </w:rPr>
            </w:pPr>
            <w:r w:rsidRPr="00D06D9B">
              <w:rPr>
                <w:rFonts w:ascii="Times New Roman" w:hAnsi="Times New Roman" w:cs="Times New Roman"/>
                <w:sz w:val="24"/>
                <w:szCs w:val="24"/>
              </w:rPr>
              <w:t>5,6</w:t>
            </w:r>
          </w:p>
        </w:tc>
      </w:tr>
      <w:tr w:rsidR="00951A06" w:rsidRPr="00D06D9B" w:rsidTr="00892919">
        <w:trPr>
          <w:tblCellSpacing w:w="5" w:type="nil"/>
          <w:jc w:val="center"/>
        </w:trPr>
        <w:tc>
          <w:tcPr>
            <w:tcW w:w="30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Координация        </w:t>
            </w: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Челночный бег 3 x 10 м </w:t>
            </w:r>
          </w:p>
        </w:tc>
        <w:tc>
          <w:tcPr>
            <w:tcW w:w="129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8,4</w:t>
            </w:r>
          </w:p>
        </w:tc>
      </w:tr>
      <w:tr w:rsidR="00951A06" w:rsidRPr="00D06D9B" w:rsidTr="00892919">
        <w:trPr>
          <w:tblCellSpacing w:w="5" w:type="nil"/>
          <w:jc w:val="center"/>
        </w:trPr>
        <w:tc>
          <w:tcPr>
            <w:tcW w:w="3070" w:type="dxa"/>
            <w:vMerge w:val="restart"/>
            <w:tcBorders>
              <w:left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Сила           </w:t>
            </w:r>
          </w:p>
          <w:p w:rsidR="00951A06" w:rsidRPr="00D06D9B" w:rsidRDefault="00951A06" w:rsidP="00892919">
            <w:pPr>
              <w:pStyle w:val="ConsPlusCell"/>
              <w:rPr>
                <w:rFonts w:ascii="Times New Roman" w:hAnsi="Times New Roman" w:cs="Times New Roman"/>
                <w:sz w:val="24"/>
                <w:szCs w:val="24"/>
              </w:rPr>
            </w:pP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w:t>
            </w:r>
          </w:p>
        </w:tc>
        <w:tc>
          <w:tcPr>
            <w:tcW w:w="129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6 раз</w:t>
            </w:r>
          </w:p>
        </w:tc>
      </w:tr>
      <w:tr w:rsidR="00951A06" w:rsidRPr="00D06D9B" w:rsidTr="00892919">
        <w:trPr>
          <w:tblCellSpacing w:w="5" w:type="nil"/>
          <w:jc w:val="center"/>
        </w:trPr>
        <w:tc>
          <w:tcPr>
            <w:tcW w:w="307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Поднос ног к перекладине </w:t>
            </w:r>
          </w:p>
        </w:tc>
        <w:tc>
          <w:tcPr>
            <w:tcW w:w="129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4 раза</w:t>
            </w:r>
          </w:p>
        </w:tc>
      </w:tr>
      <w:tr w:rsidR="00951A06" w:rsidRPr="00D06D9B" w:rsidTr="00892919">
        <w:trPr>
          <w:trHeight w:val="297"/>
          <w:tblCellSpacing w:w="5" w:type="nil"/>
          <w:jc w:val="center"/>
        </w:trPr>
        <w:tc>
          <w:tcPr>
            <w:tcW w:w="307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Силовая выносливость   </w:t>
            </w: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w:t>
            </w:r>
          </w:p>
        </w:tc>
        <w:tc>
          <w:tcPr>
            <w:tcW w:w="129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13</w:t>
            </w:r>
          </w:p>
        </w:tc>
      </w:tr>
      <w:tr w:rsidR="00951A06" w:rsidRPr="00D06D9B" w:rsidTr="00892919">
        <w:trPr>
          <w:trHeight w:val="246"/>
          <w:tblCellSpacing w:w="5" w:type="nil"/>
          <w:jc w:val="center"/>
        </w:trPr>
        <w:tc>
          <w:tcPr>
            <w:tcW w:w="307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Сгибание и разгибание рук в упоре лежа </w:t>
            </w:r>
          </w:p>
        </w:tc>
        <w:tc>
          <w:tcPr>
            <w:tcW w:w="129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13</w:t>
            </w:r>
          </w:p>
        </w:tc>
      </w:tr>
      <w:tr w:rsidR="00951A06" w:rsidRPr="00D06D9B" w:rsidTr="00892919">
        <w:trPr>
          <w:trHeight w:val="400"/>
          <w:tblCellSpacing w:w="5" w:type="nil"/>
          <w:jc w:val="center"/>
        </w:trPr>
        <w:tc>
          <w:tcPr>
            <w:tcW w:w="307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Скоростно-силовые </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качества</w:t>
            </w: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Прыжок в длину с места </w:t>
            </w:r>
          </w:p>
        </w:tc>
        <w:tc>
          <w:tcPr>
            <w:tcW w:w="129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158</w:t>
            </w:r>
          </w:p>
        </w:tc>
      </w:tr>
      <w:tr w:rsidR="00951A06" w:rsidRPr="00D06D9B" w:rsidTr="00892919">
        <w:trPr>
          <w:trHeight w:val="271"/>
          <w:tblCellSpacing w:w="5" w:type="nil"/>
          <w:jc w:val="center"/>
        </w:trPr>
        <w:tc>
          <w:tcPr>
            <w:tcW w:w="307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за 20 с </w:t>
            </w:r>
          </w:p>
        </w:tc>
        <w:tc>
          <w:tcPr>
            <w:tcW w:w="129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6раз</w:t>
            </w:r>
          </w:p>
        </w:tc>
      </w:tr>
      <w:tr w:rsidR="00951A06" w:rsidRPr="00D06D9B" w:rsidTr="00892919">
        <w:trPr>
          <w:trHeight w:val="362"/>
          <w:tblCellSpacing w:w="5" w:type="nil"/>
          <w:jc w:val="center"/>
        </w:trPr>
        <w:tc>
          <w:tcPr>
            <w:tcW w:w="307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за 20 с </w:t>
            </w:r>
          </w:p>
        </w:tc>
        <w:tc>
          <w:tcPr>
            <w:tcW w:w="129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13</w:t>
            </w:r>
          </w:p>
        </w:tc>
      </w:tr>
      <w:tr w:rsidR="00951A06" w:rsidRPr="00D06D9B" w:rsidTr="00892919">
        <w:trPr>
          <w:trHeight w:val="400"/>
          <w:tblCellSpacing w:w="5" w:type="nil"/>
          <w:jc w:val="center"/>
        </w:trPr>
        <w:tc>
          <w:tcPr>
            <w:tcW w:w="307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241"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Толчок набивного мяча (2кг) сильнейшей рукой</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tc>
        <w:tc>
          <w:tcPr>
            <w:tcW w:w="1298"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Не менее 5,5 м</w:t>
            </w:r>
          </w:p>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Не менее 3,5 м</w:t>
            </w:r>
          </w:p>
        </w:tc>
      </w:tr>
    </w:tbl>
    <w:p w:rsidR="00951A06" w:rsidRPr="00D06D9B" w:rsidRDefault="00951A06" w:rsidP="005C37D3">
      <w:pPr>
        <w:pStyle w:val="ConsPlusNormal"/>
        <w:ind w:firstLine="540"/>
        <w:jc w:val="both"/>
        <w:rPr>
          <w:rFonts w:ascii="Times New Roman" w:hAnsi="Times New Roman" w:cs="Times New Roman"/>
          <w:sz w:val="24"/>
          <w:szCs w:val="24"/>
        </w:rPr>
      </w:pPr>
    </w:p>
    <w:p w:rsidR="00951A06" w:rsidRPr="00D06D9B" w:rsidRDefault="00951A06" w:rsidP="005C37D3">
      <w:pPr>
        <w:pStyle w:val="ConsPlusNormal"/>
        <w:ind w:firstLine="540"/>
        <w:jc w:val="both"/>
        <w:rPr>
          <w:rFonts w:ascii="Times New Roman" w:hAnsi="Times New Roman" w:cs="Times New Roman"/>
          <w:sz w:val="24"/>
          <w:szCs w:val="24"/>
        </w:rPr>
      </w:pPr>
    </w:p>
    <w:p w:rsidR="00951A06" w:rsidRPr="00D06D9B" w:rsidRDefault="00951A06" w:rsidP="00D06D9B">
      <w:pPr>
        <w:pStyle w:val="ConsPlusNormal"/>
        <w:ind w:firstLine="540"/>
        <w:jc w:val="both"/>
        <w:rPr>
          <w:rFonts w:ascii="Times New Roman" w:hAnsi="Times New Roman" w:cs="Times New Roman"/>
          <w:sz w:val="24"/>
          <w:szCs w:val="24"/>
        </w:rPr>
      </w:pPr>
      <w:r w:rsidRPr="00D06D9B">
        <w:rPr>
          <w:rFonts w:ascii="Times New Roman" w:hAnsi="Times New Roman" w:cs="Times New Roman"/>
          <w:sz w:val="24"/>
          <w:szCs w:val="24"/>
        </w:rPr>
        <w:t>*При условии сдачи 8 из 11 предложенных тестов, вступительны</w:t>
      </w:r>
      <w:r w:rsidR="00D06D9B">
        <w:rPr>
          <w:rFonts w:ascii="Times New Roman" w:hAnsi="Times New Roman" w:cs="Times New Roman"/>
          <w:sz w:val="24"/>
          <w:szCs w:val="24"/>
        </w:rPr>
        <w:t>й экзамен считается пройденным.</w:t>
      </w: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lastRenderedPageBreak/>
        <w:t>НОРМАТИВЫ</w:t>
      </w:r>
    </w:p>
    <w:p w:rsidR="00951A06" w:rsidRPr="00D06D9B" w:rsidRDefault="00951A06" w:rsidP="005C37D3">
      <w:pPr>
        <w:pStyle w:val="ConsPlusNormal"/>
        <w:jc w:val="center"/>
        <w:rPr>
          <w:rFonts w:ascii="Times New Roman" w:hAnsi="Times New Roman" w:cs="Times New Roman"/>
          <w:b/>
          <w:i/>
          <w:sz w:val="24"/>
          <w:szCs w:val="24"/>
        </w:rPr>
      </w:pPr>
      <w:r w:rsidRPr="00D06D9B">
        <w:rPr>
          <w:rFonts w:ascii="Times New Roman" w:hAnsi="Times New Roman" w:cs="Times New Roman"/>
          <w:sz w:val="24"/>
          <w:szCs w:val="24"/>
        </w:rPr>
        <w:t xml:space="preserve">общей физической, специальной и технической подготовки для зачисления на </w:t>
      </w:r>
      <w:r w:rsidRPr="00D06D9B">
        <w:rPr>
          <w:rFonts w:ascii="Times New Roman" w:hAnsi="Times New Roman" w:cs="Times New Roman"/>
          <w:b/>
          <w:i/>
          <w:sz w:val="24"/>
          <w:szCs w:val="24"/>
        </w:rPr>
        <w:t xml:space="preserve"> </w:t>
      </w: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b/>
          <w:sz w:val="24"/>
          <w:szCs w:val="24"/>
        </w:rPr>
        <w:t xml:space="preserve">тренировочный этап начальной специализации первого  года </w:t>
      </w:r>
    </w:p>
    <w:p w:rsidR="00951A06" w:rsidRPr="00D06D9B" w:rsidRDefault="00951A06" w:rsidP="005C37D3">
      <w:pPr>
        <w:shd w:val="clear" w:color="auto" w:fill="FFFFFF"/>
        <w:spacing w:after="0" w:line="240" w:lineRule="auto"/>
        <w:jc w:val="right"/>
        <w:rPr>
          <w:rFonts w:ascii="Times New Roman" w:hAnsi="Times New Roman"/>
          <w:i/>
          <w:iCs/>
          <w:color w:val="000000"/>
          <w:sz w:val="24"/>
          <w:szCs w:val="24"/>
        </w:rPr>
      </w:pPr>
    </w:p>
    <w:p w:rsidR="00951A06" w:rsidRPr="00D06D9B" w:rsidRDefault="00951A06" w:rsidP="005C37D3">
      <w:pPr>
        <w:pStyle w:val="ConsPlusNormal"/>
        <w:ind w:firstLine="540"/>
        <w:jc w:val="both"/>
        <w:rPr>
          <w:rFonts w:ascii="Times New Roman" w:hAnsi="Times New Roman" w:cs="Times New Roman"/>
          <w:sz w:val="24"/>
          <w:szCs w:val="24"/>
          <w:highlight w:val="yellow"/>
        </w:rPr>
      </w:pPr>
    </w:p>
    <w:tbl>
      <w:tblPr>
        <w:tblW w:w="10070" w:type="dxa"/>
        <w:tblCellSpacing w:w="5" w:type="nil"/>
        <w:tblInd w:w="-73" w:type="dxa"/>
        <w:tblLayout w:type="fixed"/>
        <w:tblCellMar>
          <w:left w:w="75" w:type="dxa"/>
          <w:right w:w="75" w:type="dxa"/>
        </w:tblCellMar>
        <w:tblLook w:val="0000"/>
      </w:tblPr>
      <w:tblGrid>
        <w:gridCol w:w="2983"/>
        <w:gridCol w:w="5670"/>
        <w:gridCol w:w="1417"/>
      </w:tblGrid>
      <w:tr w:rsidR="00951A06" w:rsidRPr="00D06D9B" w:rsidTr="00892919">
        <w:trPr>
          <w:trHeight w:val="516"/>
          <w:tblCellSpacing w:w="5" w:type="nil"/>
        </w:trPr>
        <w:tc>
          <w:tcPr>
            <w:tcW w:w="2983"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ind w:left="-69" w:right="-75"/>
              <w:jc w:val="center"/>
              <w:rPr>
                <w:rFonts w:ascii="Times New Roman" w:hAnsi="Times New Roman" w:cs="Times New Roman"/>
                <w:b/>
                <w:sz w:val="24"/>
                <w:szCs w:val="24"/>
              </w:rPr>
            </w:pPr>
            <w:r w:rsidRPr="00D06D9B">
              <w:rPr>
                <w:rFonts w:ascii="Times New Roman" w:hAnsi="Times New Roman" w:cs="Times New Roman"/>
                <w:b/>
                <w:sz w:val="24"/>
                <w:szCs w:val="24"/>
              </w:rPr>
              <w:t>Развиваемое</w:t>
            </w:r>
          </w:p>
          <w:p w:rsidR="00951A06" w:rsidRPr="00D06D9B" w:rsidRDefault="00951A06" w:rsidP="00892919">
            <w:pPr>
              <w:pStyle w:val="ConsPlusCell"/>
              <w:ind w:left="-69" w:right="-75"/>
              <w:jc w:val="center"/>
              <w:rPr>
                <w:rFonts w:ascii="Times New Roman" w:hAnsi="Times New Roman" w:cs="Times New Roman"/>
                <w:b/>
                <w:sz w:val="24"/>
                <w:szCs w:val="24"/>
              </w:rPr>
            </w:pPr>
            <w:r w:rsidRPr="00D06D9B">
              <w:rPr>
                <w:rFonts w:ascii="Times New Roman" w:hAnsi="Times New Roman" w:cs="Times New Roman"/>
                <w:b/>
                <w:sz w:val="24"/>
                <w:szCs w:val="24"/>
              </w:rPr>
              <w:t xml:space="preserve"> физическое качество</w:t>
            </w:r>
          </w:p>
        </w:tc>
        <w:tc>
          <w:tcPr>
            <w:tcW w:w="5670"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Контрольные упражнения (тесты)</w:t>
            </w:r>
          </w:p>
        </w:tc>
        <w:tc>
          <w:tcPr>
            <w:tcW w:w="1417" w:type="dxa"/>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Оценка</w:t>
            </w:r>
          </w:p>
        </w:tc>
      </w:tr>
      <w:tr w:rsidR="00951A06" w:rsidRPr="00D06D9B" w:rsidTr="00892919">
        <w:trPr>
          <w:trHeight w:val="255"/>
          <w:tblCellSpacing w:w="5" w:type="nil"/>
        </w:trPr>
        <w:tc>
          <w:tcPr>
            <w:tcW w:w="2983"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567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r>
      <w:tr w:rsidR="00951A06" w:rsidRPr="00D06D9B" w:rsidTr="00892919">
        <w:trPr>
          <w:trHeight w:val="222"/>
          <w:tblCellSpacing w:w="5" w:type="nil"/>
        </w:trPr>
        <w:tc>
          <w:tcPr>
            <w:tcW w:w="2983" w:type="dxa"/>
            <w:tcBorders>
              <w:left w:val="single" w:sz="4" w:space="0" w:color="auto"/>
              <w:bottom w:val="single" w:sz="2" w:space="0" w:color="000000"/>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Быстрота         </w:t>
            </w: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на 30 м </w:t>
            </w:r>
          </w:p>
        </w:tc>
        <w:tc>
          <w:tcPr>
            <w:tcW w:w="1417" w:type="dxa"/>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sz w:val="24"/>
                <w:szCs w:val="24"/>
              </w:rPr>
            </w:pPr>
            <w:r w:rsidRPr="00D06D9B">
              <w:rPr>
                <w:rFonts w:ascii="Times New Roman" w:hAnsi="Times New Roman" w:cs="Times New Roman"/>
                <w:sz w:val="24"/>
                <w:szCs w:val="24"/>
              </w:rPr>
              <w:t>5,1</w:t>
            </w:r>
          </w:p>
        </w:tc>
      </w:tr>
      <w:tr w:rsidR="00951A06" w:rsidRPr="00D06D9B" w:rsidTr="00892919">
        <w:trPr>
          <w:tblCellSpacing w:w="5" w:type="nil"/>
        </w:trPr>
        <w:tc>
          <w:tcPr>
            <w:tcW w:w="2983" w:type="dxa"/>
            <w:tcBorders>
              <w:top w:val="single" w:sz="2" w:space="0" w:color="000000"/>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Координация        </w:t>
            </w: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Челночный бег 3 x 10 м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8,1</w:t>
            </w:r>
          </w:p>
        </w:tc>
      </w:tr>
      <w:tr w:rsidR="00951A06" w:rsidRPr="00D06D9B" w:rsidTr="00892919">
        <w:trPr>
          <w:tblCellSpacing w:w="5" w:type="nil"/>
        </w:trPr>
        <w:tc>
          <w:tcPr>
            <w:tcW w:w="2983" w:type="dxa"/>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Выносливость           </w:t>
            </w: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800 м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rPr>
                <w:rFonts w:ascii="Times New Roman" w:hAnsi="Times New Roman"/>
                <w:sz w:val="24"/>
                <w:szCs w:val="24"/>
              </w:rPr>
            </w:pPr>
            <w:r w:rsidRPr="00D06D9B">
              <w:rPr>
                <w:rFonts w:ascii="Times New Roman" w:hAnsi="Times New Roman"/>
                <w:sz w:val="24"/>
                <w:szCs w:val="24"/>
              </w:rPr>
              <w:t>4мин 30 с</w:t>
            </w:r>
          </w:p>
        </w:tc>
      </w:tr>
      <w:tr w:rsidR="00951A06" w:rsidRPr="00D06D9B" w:rsidTr="00892919">
        <w:trPr>
          <w:tblCellSpacing w:w="5" w:type="nil"/>
        </w:trPr>
        <w:tc>
          <w:tcPr>
            <w:tcW w:w="2983"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Сила           </w:t>
            </w: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6</w:t>
            </w:r>
          </w:p>
        </w:tc>
      </w:tr>
      <w:tr w:rsidR="00951A06" w:rsidRPr="00D06D9B" w:rsidTr="00892919">
        <w:trPr>
          <w:trHeight w:val="327"/>
          <w:tblCellSpacing w:w="5" w:type="nil"/>
        </w:trPr>
        <w:tc>
          <w:tcPr>
            <w:tcW w:w="2983"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Силовая выносливость   </w:t>
            </w: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15</w:t>
            </w:r>
          </w:p>
        </w:tc>
      </w:tr>
      <w:tr w:rsidR="00951A06" w:rsidRPr="00D06D9B" w:rsidTr="00892919">
        <w:trPr>
          <w:trHeight w:val="400"/>
          <w:tblCellSpacing w:w="5" w:type="nil"/>
        </w:trPr>
        <w:tc>
          <w:tcPr>
            <w:tcW w:w="2983" w:type="dxa"/>
            <w:vMerge/>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Сгибание и разгибание рук в упоре лежа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17</w:t>
            </w:r>
          </w:p>
        </w:tc>
      </w:tr>
      <w:tr w:rsidR="00951A06" w:rsidRPr="00D06D9B" w:rsidTr="00892919">
        <w:trPr>
          <w:trHeight w:val="400"/>
          <w:tblCellSpacing w:w="5" w:type="nil"/>
        </w:trPr>
        <w:tc>
          <w:tcPr>
            <w:tcW w:w="2983"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Скоростно-силовые </w:t>
            </w:r>
          </w:p>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качества</w:t>
            </w: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Прыжок в длину с места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160</w:t>
            </w:r>
          </w:p>
        </w:tc>
      </w:tr>
      <w:tr w:rsidR="00951A06" w:rsidRPr="00D06D9B" w:rsidTr="00892919">
        <w:trPr>
          <w:trHeight w:val="301"/>
          <w:tblCellSpacing w:w="5" w:type="nil"/>
        </w:trPr>
        <w:tc>
          <w:tcPr>
            <w:tcW w:w="2983"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за 20 с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5</w:t>
            </w:r>
          </w:p>
        </w:tc>
      </w:tr>
      <w:tr w:rsidR="00951A06" w:rsidRPr="00D06D9B" w:rsidTr="00892919">
        <w:trPr>
          <w:trHeight w:val="264"/>
          <w:tblCellSpacing w:w="5" w:type="nil"/>
        </w:trPr>
        <w:tc>
          <w:tcPr>
            <w:tcW w:w="2983"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за 20 с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14</w:t>
            </w:r>
          </w:p>
        </w:tc>
      </w:tr>
      <w:tr w:rsidR="00951A06" w:rsidRPr="00D06D9B" w:rsidTr="00892919">
        <w:trPr>
          <w:trHeight w:val="400"/>
          <w:tblCellSpacing w:w="5" w:type="nil"/>
        </w:trPr>
        <w:tc>
          <w:tcPr>
            <w:tcW w:w="2983"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67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Не менее 6 м</w:t>
            </w:r>
          </w:p>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Не менее 4 м</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jc w:val="center"/>
        <w:rPr>
          <w:rFonts w:ascii="Times New Roman" w:hAnsi="Times New Roman" w:cs="Times New Roman"/>
          <w:b/>
          <w:sz w:val="24"/>
          <w:szCs w:val="24"/>
        </w:rPr>
      </w:pPr>
      <w:r w:rsidRPr="00D06D9B">
        <w:rPr>
          <w:rFonts w:ascii="Times New Roman" w:hAnsi="Times New Roman" w:cs="Times New Roman"/>
          <w:b/>
          <w:sz w:val="24"/>
          <w:szCs w:val="24"/>
        </w:rPr>
        <w:t>Технико-тактическое мастерство (избранный вид спорта)</w:t>
      </w:r>
    </w:p>
    <w:p w:rsidR="00951A06" w:rsidRPr="00D06D9B" w:rsidRDefault="00951A06" w:rsidP="005C37D3">
      <w:pPr>
        <w:pStyle w:val="ConsPlusNormal"/>
        <w:ind w:firstLine="540"/>
        <w:jc w:val="both"/>
        <w:rPr>
          <w:rFonts w:ascii="Times New Roman" w:hAnsi="Times New Roman" w:cs="Times New Roman"/>
          <w:color w:val="FF0000"/>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9"/>
        <w:gridCol w:w="7794"/>
        <w:gridCol w:w="1418"/>
      </w:tblGrid>
      <w:tr w:rsidR="00951A06" w:rsidRPr="00D06D9B" w:rsidTr="00892919">
        <w:tc>
          <w:tcPr>
            <w:tcW w:w="819" w:type="dxa"/>
            <w:vMerge w:val="restart"/>
          </w:tcPr>
          <w:p w:rsidR="00951A06" w:rsidRPr="00D06D9B" w:rsidRDefault="00951A06" w:rsidP="00892919">
            <w:pPr>
              <w:spacing w:after="0" w:line="240" w:lineRule="auto"/>
              <w:jc w:val="center"/>
              <w:rPr>
                <w:rFonts w:ascii="Times New Roman" w:hAnsi="Times New Roman"/>
                <w:b/>
                <w:spacing w:val="-2"/>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pacing w:val="-2"/>
                <w:sz w:val="24"/>
                <w:szCs w:val="24"/>
              </w:rPr>
              <w:t xml:space="preserve">Бокс </w:t>
            </w:r>
          </w:p>
        </w:tc>
        <w:tc>
          <w:tcPr>
            <w:tcW w:w="7794" w:type="dxa"/>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bCs/>
                <w:sz w:val="24"/>
                <w:szCs w:val="24"/>
              </w:rPr>
              <w:t>Виды тестов</w:t>
            </w:r>
          </w:p>
        </w:tc>
        <w:tc>
          <w:tcPr>
            <w:tcW w:w="1418" w:type="dxa"/>
          </w:tcPr>
          <w:p w:rsidR="00951A06" w:rsidRPr="00D06D9B" w:rsidRDefault="00951A06" w:rsidP="00892919">
            <w:pPr>
              <w:spacing w:after="0" w:line="240" w:lineRule="auto"/>
              <w:jc w:val="center"/>
              <w:rPr>
                <w:rFonts w:ascii="Times New Roman" w:hAnsi="Times New Roman"/>
                <w:b/>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z w:val="24"/>
                <w:szCs w:val="24"/>
              </w:rPr>
              <w:t>Оценка</w:t>
            </w:r>
          </w:p>
        </w:tc>
      </w:tr>
      <w:tr w:rsidR="00951A06" w:rsidRPr="00D06D9B" w:rsidTr="00892919">
        <w:tc>
          <w:tcPr>
            <w:tcW w:w="81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7794"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боксерских ударов по боксерскому мешку 15 сек. (раз)</w:t>
            </w:r>
          </w:p>
        </w:tc>
        <w:tc>
          <w:tcPr>
            <w:tcW w:w="1418"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20</w:t>
            </w:r>
          </w:p>
        </w:tc>
      </w:tr>
      <w:tr w:rsidR="00951A06" w:rsidRPr="00D06D9B" w:rsidTr="00892919">
        <w:tc>
          <w:tcPr>
            <w:tcW w:w="81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7794"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максимального количества ударов по боксерскому мешку за 2 мин. (раз)</w:t>
            </w:r>
          </w:p>
        </w:tc>
        <w:tc>
          <w:tcPr>
            <w:tcW w:w="1418"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90</w:t>
            </w:r>
          </w:p>
        </w:tc>
      </w:tr>
      <w:tr w:rsidR="00951A06" w:rsidRPr="00D06D9B" w:rsidTr="00892919">
        <w:tc>
          <w:tcPr>
            <w:tcW w:w="81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7794"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Количество прыжков через скакалку за 1 минуту (раз)</w:t>
            </w:r>
          </w:p>
        </w:tc>
        <w:tc>
          <w:tcPr>
            <w:tcW w:w="1418"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60</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D06D9B">
      <w:pPr>
        <w:pStyle w:val="ConsPlusNormal"/>
        <w:rPr>
          <w:rFonts w:ascii="Times New Roman" w:hAnsi="Times New Roman" w:cs="Times New Roman"/>
          <w:sz w:val="24"/>
          <w:szCs w:val="24"/>
        </w:rPr>
      </w:pPr>
      <w:r w:rsidRPr="00D06D9B">
        <w:rPr>
          <w:rFonts w:ascii="Times New Roman" w:hAnsi="Times New Roman" w:cs="Times New Roman"/>
          <w:sz w:val="24"/>
          <w:szCs w:val="24"/>
        </w:rPr>
        <w:t>*При условии сдачи 8 из 12 предложенных тестов, норматив считается выполненным.</w:t>
      </w:r>
    </w:p>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НОРМАТИВЫ</w:t>
      </w:r>
    </w:p>
    <w:p w:rsidR="00951A06" w:rsidRPr="00D06D9B" w:rsidRDefault="00951A06" w:rsidP="005C37D3">
      <w:pPr>
        <w:pStyle w:val="ConsPlusNormal"/>
        <w:jc w:val="center"/>
        <w:rPr>
          <w:rFonts w:ascii="Times New Roman" w:hAnsi="Times New Roman" w:cs="Times New Roman"/>
          <w:b/>
          <w:sz w:val="24"/>
          <w:szCs w:val="24"/>
        </w:rPr>
      </w:pPr>
      <w:r w:rsidRPr="00D06D9B">
        <w:rPr>
          <w:rFonts w:ascii="Times New Roman" w:hAnsi="Times New Roman" w:cs="Times New Roman"/>
          <w:sz w:val="24"/>
          <w:szCs w:val="24"/>
        </w:rPr>
        <w:t xml:space="preserve">общей физической, специальной и технической подготовки для перехода в группах </w:t>
      </w:r>
      <w:r w:rsidRPr="00D06D9B">
        <w:rPr>
          <w:rFonts w:ascii="Times New Roman" w:hAnsi="Times New Roman" w:cs="Times New Roman"/>
          <w:b/>
          <w:sz w:val="24"/>
          <w:szCs w:val="24"/>
        </w:rPr>
        <w:t>тренировочного этапа начальной специализации</w:t>
      </w: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b/>
          <w:sz w:val="24"/>
          <w:szCs w:val="24"/>
        </w:rPr>
        <w:t xml:space="preserve"> с первого года на второй</w:t>
      </w:r>
    </w:p>
    <w:p w:rsidR="00951A06" w:rsidRPr="00D06D9B" w:rsidRDefault="00951A06" w:rsidP="005C37D3">
      <w:pPr>
        <w:shd w:val="clear" w:color="auto" w:fill="FFFFFF"/>
        <w:spacing w:after="0" w:line="240" w:lineRule="auto"/>
        <w:rPr>
          <w:rFonts w:ascii="Times New Roman" w:hAnsi="Times New Roman"/>
          <w:sz w:val="24"/>
          <w:szCs w:val="24"/>
        </w:rPr>
      </w:pPr>
    </w:p>
    <w:tbl>
      <w:tblPr>
        <w:tblW w:w="10213" w:type="dxa"/>
        <w:tblCellSpacing w:w="5" w:type="nil"/>
        <w:tblInd w:w="-73" w:type="dxa"/>
        <w:tblLayout w:type="fixed"/>
        <w:tblCellMar>
          <w:left w:w="75" w:type="dxa"/>
          <w:right w:w="75" w:type="dxa"/>
        </w:tblCellMar>
        <w:tblLook w:val="0000"/>
      </w:tblPr>
      <w:tblGrid>
        <w:gridCol w:w="2700"/>
        <w:gridCol w:w="6379"/>
        <w:gridCol w:w="1134"/>
      </w:tblGrid>
      <w:tr w:rsidR="00951A06" w:rsidRPr="00D06D9B" w:rsidTr="00892919">
        <w:trPr>
          <w:trHeight w:val="516"/>
          <w:tblCellSpacing w:w="5" w:type="nil"/>
        </w:trPr>
        <w:tc>
          <w:tcPr>
            <w:tcW w:w="2700"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 xml:space="preserve">Развиваемое </w:t>
            </w:r>
          </w:p>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 xml:space="preserve">физическое </w:t>
            </w:r>
          </w:p>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качество</w:t>
            </w:r>
          </w:p>
        </w:tc>
        <w:tc>
          <w:tcPr>
            <w:tcW w:w="6379"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Контрольные упражнения (тесты)</w:t>
            </w:r>
          </w:p>
        </w:tc>
        <w:tc>
          <w:tcPr>
            <w:tcW w:w="1134" w:type="dxa"/>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Оценка</w:t>
            </w:r>
          </w:p>
        </w:tc>
      </w:tr>
      <w:tr w:rsidR="00951A06" w:rsidRPr="00D06D9B" w:rsidTr="00892919">
        <w:trPr>
          <w:trHeight w:val="255"/>
          <w:tblCellSpacing w:w="5" w:type="nil"/>
        </w:trPr>
        <w:tc>
          <w:tcPr>
            <w:tcW w:w="270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6379"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1134" w:type="dxa"/>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p>
        </w:tc>
      </w:tr>
      <w:tr w:rsidR="00951A06" w:rsidRPr="00D06D9B" w:rsidTr="00892919">
        <w:trPr>
          <w:trHeight w:val="238"/>
          <w:tblCellSpacing w:w="5" w:type="nil"/>
        </w:trPr>
        <w:tc>
          <w:tcPr>
            <w:tcW w:w="2700" w:type="dxa"/>
            <w:tcBorders>
              <w:left w:val="single" w:sz="4" w:space="0" w:color="auto"/>
              <w:bottom w:val="single" w:sz="2" w:space="0" w:color="000000"/>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Быстрота         </w:t>
            </w: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на 30 м </w:t>
            </w:r>
          </w:p>
        </w:tc>
        <w:tc>
          <w:tcPr>
            <w:tcW w:w="1134" w:type="dxa"/>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sz w:val="24"/>
                <w:szCs w:val="24"/>
              </w:rPr>
            </w:pPr>
            <w:r w:rsidRPr="00D06D9B">
              <w:rPr>
                <w:rFonts w:ascii="Times New Roman" w:hAnsi="Times New Roman" w:cs="Times New Roman"/>
                <w:sz w:val="24"/>
                <w:szCs w:val="24"/>
              </w:rPr>
              <w:t>5,0</w:t>
            </w:r>
          </w:p>
        </w:tc>
      </w:tr>
      <w:tr w:rsidR="00951A06" w:rsidRPr="00D06D9B" w:rsidTr="00892919">
        <w:trPr>
          <w:tblCellSpacing w:w="5" w:type="nil"/>
        </w:trPr>
        <w:tc>
          <w:tcPr>
            <w:tcW w:w="2700" w:type="dxa"/>
            <w:tcBorders>
              <w:top w:val="single" w:sz="2" w:space="0" w:color="000000"/>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Координация        </w:t>
            </w: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Челночный бег 3 x 10 м </w:t>
            </w:r>
          </w:p>
        </w:tc>
        <w:tc>
          <w:tcPr>
            <w:tcW w:w="1134"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8,0</w:t>
            </w:r>
          </w:p>
        </w:tc>
      </w:tr>
      <w:tr w:rsidR="00951A06" w:rsidRPr="00D06D9B" w:rsidTr="00892919">
        <w:trPr>
          <w:tblCellSpacing w:w="5" w:type="nil"/>
        </w:trPr>
        <w:tc>
          <w:tcPr>
            <w:tcW w:w="2700" w:type="dxa"/>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Выносливость           </w:t>
            </w: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800 м </w:t>
            </w:r>
          </w:p>
        </w:tc>
        <w:tc>
          <w:tcPr>
            <w:tcW w:w="1134"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 xml:space="preserve">4мин </w:t>
            </w:r>
          </w:p>
        </w:tc>
      </w:tr>
      <w:tr w:rsidR="00951A06" w:rsidRPr="00D06D9B" w:rsidTr="00892919">
        <w:trPr>
          <w:tblCellSpacing w:w="5" w:type="nil"/>
        </w:trPr>
        <w:tc>
          <w:tcPr>
            <w:tcW w:w="270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Сила           </w:t>
            </w: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w:t>
            </w:r>
          </w:p>
        </w:tc>
        <w:tc>
          <w:tcPr>
            <w:tcW w:w="1134"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8</w:t>
            </w:r>
          </w:p>
        </w:tc>
      </w:tr>
      <w:tr w:rsidR="00951A06" w:rsidRPr="00D06D9B" w:rsidTr="00892919">
        <w:trPr>
          <w:trHeight w:val="185"/>
          <w:tblCellSpacing w:w="5" w:type="nil"/>
        </w:trPr>
        <w:tc>
          <w:tcPr>
            <w:tcW w:w="270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Силовая выносливость   </w:t>
            </w: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w:t>
            </w:r>
          </w:p>
        </w:tc>
        <w:tc>
          <w:tcPr>
            <w:tcW w:w="1134"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20</w:t>
            </w:r>
          </w:p>
        </w:tc>
      </w:tr>
      <w:tr w:rsidR="00951A06" w:rsidRPr="00D06D9B" w:rsidTr="00892919">
        <w:trPr>
          <w:trHeight w:val="276"/>
          <w:tblCellSpacing w:w="5" w:type="nil"/>
        </w:trPr>
        <w:tc>
          <w:tcPr>
            <w:tcW w:w="2700" w:type="dxa"/>
            <w:vMerge/>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Сгибание и разгибание рук в упоре лежа </w:t>
            </w:r>
          </w:p>
        </w:tc>
        <w:tc>
          <w:tcPr>
            <w:tcW w:w="1134"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20</w:t>
            </w:r>
          </w:p>
        </w:tc>
      </w:tr>
      <w:tr w:rsidR="00951A06" w:rsidRPr="00D06D9B" w:rsidTr="00892919">
        <w:trPr>
          <w:trHeight w:val="296"/>
          <w:tblCellSpacing w:w="5" w:type="nil"/>
        </w:trPr>
        <w:tc>
          <w:tcPr>
            <w:tcW w:w="270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Скоростно-силовые </w:t>
            </w:r>
          </w:p>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качества</w:t>
            </w: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Прыжок в длину с места      </w:t>
            </w:r>
          </w:p>
        </w:tc>
        <w:tc>
          <w:tcPr>
            <w:tcW w:w="1134"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170</w:t>
            </w:r>
          </w:p>
        </w:tc>
      </w:tr>
      <w:tr w:rsidR="00951A06" w:rsidRPr="00D06D9B" w:rsidTr="00892919">
        <w:trPr>
          <w:trHeight w:val="185"/>
          <w:tblCellSpacing w:w="5" w:type="nil"/>
        </w:trPr>
        <w:tc>
          <w:tcPr>
            <w:tcW w:w="270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за 20 с </w:t>
            </w:r>
          </w:p>
        </w:tc>
        <w:tc>
          <w:tcPr>
            <w:tcW w:w="1134"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7</w:t>
            </w:r>
          </w:p>
        </w:tc>
      </w:tr>
      <w:tr w:rsidR="00951A06" w:rsidRPr="00D06D9B" w:rsidTr="00892919">
        <w:trPr>
          <w:trHeight w:val="276"/>
          <w:tblCellSpacing w:w="5" w:type="nil"/>
        </w:trPr>
        <w:tc>
          <w:tcPr>
            <w:tcW w:w="270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за 20 с </w:t>
            </w:r>
          </w:p>
        </w:tc>
        <w:tc>
          <w:tcPr>
            <w:tcW w:w="1134"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15</w:t>
            </w:r>
          </w:p>
        </w:tc>
      </w:tr>
      <w:tr w:rsidR="00951A06" w:rsidRPr="00D06D9B" w:rsidTr="00892919">
        <w:trPr>
          <w:trHeight w:val="400"/>
          <w:tblCellSpacing w:w="5" w:type="nil"/>
        </w:trPr>
        <w:tc>
          <w:tcPr>
            <w:tcW w:w="270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6379"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Толчок набивного мяча (2кг) сильнейшей рукой   </w:t>
            </w:r>
          </w:p>
        </w:tc>
        <w:tc>
          <w:tcPr>
            <w:tcW w:w="1134"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6,3м</w:t>
            </w:r>
          </w:p>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4,3м</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jc w:val="center"/>
        <w:rPr>
          <w:rFonts w:ascii="Times New Roman" w:hAnsi="Times New Roman" w:cs="Times New Roman"/>
          <w:b/>
          <w:sz w:val="24"/>
          <w:szCs w:val="24"/>
        </w:rPr>
      </w:pPr>
      <w:r w:rsidRPr="00D06D9B">
        <w:rPr>
          <w:rFonts w:ascii="Times New Roman" w:hAnsi="Times New Roman" w:cs="Times New Roman"/>
          <w:b/>
          <w:sz w:val="24"/>
          <w:szCs w:val="24"/>
        </w:rPr>
        <w:t>Технико-тактическое мастерство (избранный вид спорта)</w:t>
      </w:r>
    </w:p>
    <w:p w:rsidR="00951A06" w:rsidRPr="00D06D9B" w:rsidRDefault="00951A06" w:rsidP="005C37D3">
      <w:pPr>
        <w:pStyle w:val="ConsPlusNormal"/>
        <w:ind w:firstLine="540"/>
        <w:jc w:val="both"/>
        <w:rPr>
          <w:rFonts w:ascii="Times New Roman" w:hAnsi="Times New Roman" w:cs="Times New Roman"/>
          <w:color w:val="FF0000"/>
          <w:sz w:val="24"/>
          <w:szCs w:val="24"/>
        </w:rPr>
      </w:pPr>
    </w:p>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080"/>
        <w:gridCol w:w="1183"/>
      </w:tblGrid>
      <w:tr w:rsidR="00951A06" w:rsidRPr="00D06D9B" w:rsidTr="00892919">
        <w:tc>
          <w:tcPr>
            <w:tcW w:w="959" w:type="dxa"/>
            <w:vMerge w:val="restart"/>
          </w:tcPr>
          <w:p w:rsidR="00951A06" w:rsidRPr="00D06D9B" w:rsidRDefault="00951A06" w:rsidP="00892919">
            <w:pPr>
              <w:spacing w:after="0" w:line="240" w:lineRule="auto"/>
              <w:jc w:val="center"/>
              <w:rPr>
                <w:rFonts w:ascii="Times New Roman" w:hAnsi="Times New Roman"/>
                <w:b/>
                <w:spacing w:val="-2"/>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pacing w:val="-2"/>
                <w:sz w:val="24"/>
                <w:szCs w:val="24"/>
              </w:rPr>
              <w:t xml:space="preserve">Бокс </w:t>
            </w:r>
          </w:p>
        </w:tc>
        <w:tc>
          <w:tcPr>
            <w:tcW w:w="8080" w:type="dxa"/>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bCs/>
                <w:sz w:val="24"/>
                <w:szCs w:val="24"/>
              </w:rPr>
              <w:t>Виды тестов</w:t>
            </w:r>
          </w:p>
        </w:tc>
        <w:tc>
          <w:tcPr>
            <w:tcW w:w="1183" w:type="dxa"/>
          </w:tcPr>
          <w:p w:rsidR="00951A06" w:rsidRPr="00D06D9B" w:rsidRDefault="00951A06" w:rsidP="00892919">
            <w:pPr>
              <w:spacing w:after="0" w:line="240" w:lineRule="auto"/>
              <w:jc w:val="center"/>
              <w:rPr>
                <w:rFonts w:ascii="Times New Roman" w:hAnsi="Times New Roman"/>
                <w:b/>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z w:val="24"/>
                <w:szCs w:val="24"/>
              </w:rPr>
              <w:t>Оценка</w:t>
            </w:r>
          </w:p>
        </w:tc>
      </w:tr>
      <w:tr w:rsidR="00951A06" w:rsidRPr="00D06D9B" w:rsidTr="00892919">
        <w:tc>
          <w:tcPr>
            <w:tcW w:w="95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80"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боксерских ударов по боксерскому мешку 15 сек. (раз)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23</w:t>
            </w:r>
          </w:p>
        </w:tc>
      </w:tr>
      <w:tr w:rsidR="00951A06" w:rsidRPr="00D06D9B" w:rsidTr="00892919">
        <w:tc>
          <w:tcPr>
            <w:tcW w:w="95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80"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максимального количества ударов по боксерскому мешку за 2 мин. (раз)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120</w:t>
            </w:r>
          </w:p>
        </w:tc>
      </w:tr>
      <w:tr w:rsidR="00951A06" w:rsidRPr="00D06D9B" w:rsidTr="00892919">
        <w:tc>
          <w:tcPr>
            <w:tcW w:w="95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80"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Количество прыжков через скакалку за 1 минуту (раз)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60</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rPr>
          <w:rFonts w:ascii="Times New Roman" w:hAnsi="Times New Roman" w:cs="Times New Roman"/>
          <w:sz w:val="24"/>
          <w:szCs w:val="24"/>
        </w:rPr>
      </w:pPr>
      <w:r w:rsidRPr="00D06D9B">
        <w:rPr>
          <w:rFonts w:ascii="Times New Roman" w:hAnsi="Times New Roman" w:cs="Times New Roman"/>
          <w:sz w:val="24"/>
          <w:szCs w:val="24"/>
        </w:rPr>
        <w:t xml:space="preserve">*При условии сдачи 8 из 12 предложенных тестов, норматив считается выполненным. </w:t>
      </w:r>
    </w:p>
    <w:p w:rsidR="00951A06" w:rsidRPr="00D06D9B" w:rsidRDefault="00951A06" w:rsidP="005C37D3">
      <w:pPr>
        <w:shd w:val="clear" w:color="auto" w:fill="FFFFFF"/>
        <w:spacing w:after="0" w:line="240" w:lineRule="auto"/>
        <w:rPr>
          <w:rFonts w:ascii="Times New Roman" w:hAnsi="Times New Roman"/>
          <w:sz w:val="24"/>
          <w:szCs w:val="24"/>
        </w:rPr>
      </w:pP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НОРМАТИВЫ</w:t>
      </w: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общей физической, специальной и технической подготовки для перехода</w:t>
      </w:r>
    </w:p>
    <w:p w:rsidR="00951A06" w:rsidRPr="00D06D9B" w:rsidRDefault="00951A06" w:rsidP="005C37D3">
      <w:pPr>
        <w:pStyle w:val="ConsPlusNormal"/>
        <w:jc w:val="center"/>
        <w:rPr>
          <w:rFonts w:ascii="Times New Roman" w:hAnsi="Times New Roman" w:cs="Times New Roman"/>
          <w:b/>
          <w:sz w:val="24"/>
          <w:szCs w:val="24"/>
        </w:rPr>
      </w:pPr>
      <w:r w:rsidRPr="00D06D9B">
        <w:rPr>
          <w:rFonts w:ascii="Times New Roman" w:hAnsi="Times New Roman" w:cs="Times New Roman"/>
          <w:b/>
          <w:sz w:val="24"/>
          <w:szCs w:val="24"/>
        </w:rPr>
        <w:t>с тренировочного  этапа на этап спортивной специализации (УТ-3)</w:t>
      </w:r>
    </w:p>
    <w:p w:rsidR="00951A06" w:rsidRPr="00D06D9B" w:rsidRDefault="00951A06" w:rsidP="005C37D3">
      <w:pPr>
        <w:shd w:val="clear" w:color="auto" w:fill="FFFFFF"/>
        <w:spacing w:after="0" w:line="240" w:lineRule="auto"/>
        <w:jc w:val="right"/>
        <w:rPr>
          <w:rFonts w:ascii="Times New Roman" w:hAnsi="Times New Roman"/>
          <w:i/>
          <w:iCs/>
          <w:color w:val="000000"/>
          <w:sz w:val="24"/>
          <w:szCs w:val="24"/>
        </w:rPr>
      </w:pPr>
    </w:p>
    <w:tbl>
      <w:tblPr>
        <w:tblW w:w="10071" w:type="dxa"/>
        <w:tblCellSpacing w:w="5" w:type="nil"/>
        <w:tblInd w:w="-73" w:type="dxa"/>
        <w:tblLayout w:type="fixed"/>
        <w:tblCellMar>
          <w:left w:w="75" w:type="dxa"/>
          <w:right w:w="75" w:type="dxa"/>
        </w:tblCellMar>
        <w:tblLook w:val="0000"/>
      </w:tblPr>
      <w:tblGrid>
        <w:gridCol w:w="3125"/>
        <w:gridCol w:w="5387"/>
        <w:gridCol w:w="1559"/>
      </w:tblGrid>
      <w:tr w:rsidR="00951A06" w:rsidRPr="00D06D9B" w:rsidTr="00892919">
        <w:trPr>
          <w:trHeight w:val="516"/>
          <w:tblCellSpacing w:w="5" w:type="nil"/>
        </w:trPr>
        <w:tc>
          <w:tcPr>
            <w:tcW w:w="3125"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 xml:space="preserve">Развиваемое </w:t>
            </w:r>
          </w:p>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физическое  качество</w:t>
            </w:r>
          </w:p>
        </w:tc>
        <w:tc>
          <w:tcPr>
            <w:tcW w:w="5387"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Контрольные упражнения (тесты)</w:t>
            </w:r>
          </w:p>
        </w:tc>
        <w:tc>
          <w:tcPr>
            <w:tcW w:w="1559" w:type="dxa"/>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Оценка</w:t>
            </w:r>
          </w:p>
        </w:tc>
      </w:tr>
      <w:tr w:rsidR="00951A06" w:rsidRPr="00D06D9B" w:rsidTr="00892919">
        <w:trPr>
          <w:trHeight w:val="255"/>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5387"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1559" w:type="dxa"/>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p>
        </w:tc>
      </w:tr>
      <w:tr w:rsidR="00951A06" w:rsidRPr="00D06D9B" w:rsidTr="00892919">
        <w:trPr>
          <w:trHeight w:val="259"/>
          <w:tblCellSpacing w:w="5" w:type="nil"/>
        </w:trPr>
        <w:tc>
          <w:tcPr>
            <w:tcW w:w="3125" w:type="dxa"/>
            <w:tcBorders>
              <w:left w:val="single" w:sz="4" w:space="0" w:color="auto"/>
              <w:bottom w:val="single" w:sz="2" w:space="0" w:color="000000"/>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Быстрота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на 30 м </w:t>
            </w:r>
          </w:p>
        </w:tc>
        <w:tc>
          <w:tcPr>
            <w:tcW w:w="1559" w:type="dxa"/>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sz w:val="24"/>
                <w:szCs w:val="24"/>
              </w:rPr>
            </w:pPr>
            <w:r w:rsidRPr="00D06D9B">
              <w:rPr>
                <w:rFonts w:ascii="Times New Roman" w:hAnsi="Times New Roman" w:cs="Times New Roman"/>
                <w:sz w:val="24"/>
                <w:szCs w:val="24"/>
              </w:rPr>
              <w:t>4,7</w:t>
            </w:r>
          </w:p>
        </w:tc>
      </w:tr>
      <w:tr w:rsidR="00951A06" w:rsidRPr="00D06D9B" w:rsidTr="00892919">
        <w:trPr>
          <w:tblCellSpacing w:w="5" w:type="nil"/>
        </w:trPr>
        <w:tc>
          <w:tcPr>
            <w:tcW w:w="3125" w:type="dxa"/>
            <w:tcBorders>
              <w:top w:val="single" w:sz="2" w:space="0" w:color="000000"/>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Координация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Челночный бег 3 x 10 м </w:t>
            </w:r>
          </w:p>
        </w:tc>
        <w:tc>
          <w:tcPr>
            <w:tcW w:w="1559"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7,9</w:t>
            </w:r>
          </w:p>
        </w:tc>
      </w:tr>
      <w:tr w:rsidR="00951A06" w:rsidRPr="00D06D9B" w:rsidTr="00892919">
        <w:trPr>
          <w:tblCellSpacing w:w="5" w:type="nil"/>
        </w:trPr>
        <w:tc>
          <w:tcPr>
            <w:tcW w:w="3125" w:type="dxa"/>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Выносливость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800 м </w:t>
            </w:r>
          </w:p>
        </w:tc>
        <w:tc>
          <w:tcPr>
            <w:tcW w:w="1559"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3 мин 50 с.</w:t>
            </w:r>
          </w:p>
        </w:tc>
      </w:tr>
      <w:tr w:rsidR="00951A06" w:rsidRPr="00D06D9B" w:rsidTr="00892919">
        <w:trPr>
          <w:tblCellSpacing w:w="5" w:type="nil"/>
        </w:trPr>
        <w:tc>
          <w:tcPr>
            <w:tcW w:w="312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Сила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w:t>
            </w:r>
          </w:p>
        </w:tc>
        <w:tc>
          <w:tcPr>
            <w:tcW w:w="1559"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9</w:t>
            </w:r>
          </w:p>
        </w:tc>
      </w:tr>
      <w:tr w:rsidR="00951A06" w:rsidRPr="00D06D9B" w:rsidTr="00892919">
        <w:trPr>
          <w:trHeight w:val="208"/>
          <w:tblCellSpacing w:w="5" w:type="nil"/>
        </w:trPr>
        <w:tc>
          <w:tcPr>
            <w:tcW w:w="3125"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Силовая выносливость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w:t>
            </w:r>
          </w:p>
        </w:tc>
        <w:tc>
          <w:tcPr>
            <w:tcW w:w="1559"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24</w:t>
            </w:r>
          </w:p>
        </w:tc>
      </w:tr>
      <w:tr w:rsidR="00951A06" w:rsidRPr="00D06D9B" w:rsidTr="00892919">
        <w:trPr>
          <w:trHeight w:val="400"/>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Сгибание и разгибание рук в упоре лежа </w:t>
            </w:r>
          </w:p>
        </w:tc>
        <w:tc>
          <w:tcPr>
            <w:tcW w:w="1559"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20</w:t>
            </w:r>
          </w:p>
        </w:tc>
      </w:tr>
      <w:tr w:rsidR="00951A06" w:rsidRPr="00D06D9B" w:rsidTr="00892919">
        <w:trPr>
          <w:trHeight w:val="318"/>
          <w:tblCellSpacing w:w="5" w:type="nil"/>
        </w:trPr>
        <w:tc>
          <w:tcPr>
            <w:tcW w:w="3125"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Скоростно-силовые качества</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Прыжок в длину с места      </w:t>
            </w:r>
          </w:p>
        </w:tc>
        <w:tc>
          <w:tcPr>
            <w:tcW w:w="1559"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180</w:t>
            </w:r>
          </w:p>
        </w:tc>
      </w:tr>
      <w:tr w:rsidR="00951A06" w:rsidRPr="00D06D9B" w:rsidTr="00892919">
        <w:trPr>
          <w:trHeight w:val="279"/>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за 20 с </w:t>
            </w:r>
          </w:p>
        </w:tc>
        <w:tc>
          <w:tcPr>
            <w:tcW w:w="1559"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7</w:t>
            </w:r>
          </w:p>
        </w:tc>
      </w:tr>
      <w:tr w:rsidR="00951A06" w:rsidRPr="00D06D9B" w:rsidTr="00892919">
        <w:trPr>
          <w:trHeight w:val="228"/>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за 20 с </w:t>
            </w:r>
          </w:p>
        </w:tc>
        <w:tc>
          <w:tcPr>
            <w:tcW w:w="1559"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15</w:t>
            </w:r>
          </w:p>
        </w:tc>
      </w:tr>
      <w:tr w:rsidR="00951A06" w:rsidRPr="00D06D9B" w:rsidTr="00892919">
        <w:trPr>
          <w:trHeight w:val="400"/>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tc>
        <w:tc>
          <w:tcPr>
            <w:tcW w:w="1559"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6,5м</w:t>
            </w:r>
          </w:p>
          <w:p w:rsidR="00951A06" w:rsidRPr="00D06D9B" w:rsidRDefault="00951A06" w:rsidP="00892919">
            <w:pPr>
              <w:spacing w:after="0" w:line="240" w:lineRule="auto"/>
              <w:jc w:val="center"/>
              <w:rPr>
                <w:rFonts w:ascii="Times New Roman" w:hAnsi="Times New Roman"/>
                <w:sz w:val="24"/>
                <w:szCs w:val="24"/>
              </w:rPr>
            </w:pPr>
          </w:p>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4,5м</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jc w:val="center"/>
        <w:rPr>
          <w:rFonts w:ascii="Times New Roman" w:hAnsi="Times New Roman" w:cs="Times New Roman"/>
          <w:b/>
          <w:sz w:val="24"/>
          <w:szCs w:val="24"/>
        </w:rPr>
      </w:pPr>
      <w:r w:rsidRPr="00D06D9B">
        <w:rPr>
          <w:rFonts w:ascii="Times New Roman" w:hAnsi="Times New Roman" w:cs="Times New Roman"/>
          <w:b/>
          <w:sz w:val="24"/>
          <w:szCs w:val="24"/>
        </w:rPr>
        <w:t>Технико-тактическое мастерство (избранный вид спорта)</w:t>
      </w:r>
    </w:p>
    <w:p w:rsidR="00951A06" w:rsidRPr="00D06D9B" w:rsidRDefault="00951A06" w:rsidP="005C37D3">
      <w:pPr>
        <w:pStyle w:val="ConsPlusNormal"/>
        <w:ind w:firstLine="540"/>
        <w:jc w:val="both"/>
        <w:rPr>
          <w:rFonts w:ascii="Times New Roman" w:hAnsi="Times New Roman" w:cs="Times New Roman"/>
          <w:color w:val="FF0000"/>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9"/>
        <w:gridCol w:w="8078"/>
        <w:gridCol w:w="1183"/>
      </w:tblGrid>
      <w:tr w:rsidR="00951A06" w:rsidRPr="00D06D9B" w:rsidTr="00892919">
        <w:tc>
          <w:tcPr>
            <w:tcW w:w="819" w:type="dxa"/>
            <w:vMerge w:val="restart"/>
          </w:tcPr>
          <w:p w:rsidR="00951A06" w:rsidRPr="00D06D9B" w:rsidRDefault="00951A06" w:rsidP="00892919">
            <w:pPr>
              <w:spacing w:after="0" w:line="240" w:lineRule="auto"/>
              <w:jc w:val="center"/>
              <w:rPr>
                <w:rFonts w:ascii="Times New Roman" w:hAnsi="Times New Roman"/>
                <w:b/>
                <w:spacing w:val="-2"/>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pacing w:val="-2"/>
                <w:sz w:val="24"/>
                <w:szCs w:val="24"/>
              </w:rPr>
              <w:t xml:space="preserve">Бокс </w:t>
            </w:r>
          </w:p>
        </w:tc>
        <w:tc>
          <w:tcPr>
            <w:tcW w:w="8078" w:type="dxa"/>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bCs/>
                <w:sz w:val="24"/>
                <w:szCs w:val="24"/>
              </w:rPr>
              <w:t>Виды тестов</w:t>
            </w:r>
          </w:p>
        </w:tc>
        <w:tc>
          <w:tcPr>
            <w:tcW w:w="1183" w:type="dxa"/>
          </w:tcPr>
          <w:p w:rsidR="00951A06" w:rsidRPr="00D06D9B" w:rsidRDefault="00951A06" w:rsidP="00892919">
            <w:pPr>
              <w:spacing w:after="0" w:line="240" w:lineRule="auto"/>
              <w:jc w:val="center"/>
              <w:rPr>
                <w:rFonts w:ascii="Times New Roman" w:hAnsi="Times New Roman"/>
                <w:b/>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z w:val="24"/>
                <w:szCs w:val="24"/>
              </w:rPr>
              <w:t>Оценка</w:t>
            </w:r>
          </w:p>
        </w:tc>
      </w:tr>
      <w:tr w:rsidR="00951A06" w:rsidRPr="00D06D9B" w:rsidTr="00892919">
        <w:tc>
          <w:tcPr>
            <w:tcW w:w="81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78"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боксерских ударов по боксерскому мешку 15 сек.(раз)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25</w:t>
            </w:r>
          </w:p>
        </w:tc>
      </w:tr>
      <w:tr w:rsidR="00951A06" w:rsidRPr="00D06D9B" w:rsidTr="00892919">
        <w:tc>
          <w:tcPr>
            <w:tcW w:w="81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78"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максимального количества ударов по боксерскому мешку за 2 мин. (раз)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170</w:t>
            </w:r>
          </w:p>
        </w:tc>
      </w:tr>
      <w:tr w:rsidR="00951A06" w:rsidRPr="00D06D9B" w:rsidTr="00892919">
        <w:tc>
          <w:tcPr>
            <w:tcW w:w="81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78"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Количество прыжков через скакалку за 1 минуту (раз)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70</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rPr>
          <w:rFonts w:ascii="Times New Roman" w:hAnsi="Times New Roman" w:cs="Times New Roman"/>
          <w:sz w:val="24"/>
          <w:szCs w:val="24"/>
        </w:rPr>
      </w:pPr>
      <w:r w:rsidRPr="00D06D9B">
        <w:rPr>
          <w:rFonts w:ascii="Times New Roman" w:hAnsi="Times New Roman" w:cs="Times New Roman"/>
          <w:sz w:val="24"/>
          <w:szCs w:val="24"/>
        </w:rPr>
        <w:t xml:space="preserve">*При условии сдачи 8 из 12 предложенных тестов, норматив считается выполненным. </w:t>
      </w:r>
    </w:p>
    <w:p w:rsidR="00951A06" w:rsidRPr="00D06D9B" w:rsidRDefault="00951A06" w:rsidP="005C37D3">
      <w:pPr>
        <w:shd w:val="clear" w:color="auto" w:fill="FFFFFF"/>
        <w:spacing w:after="0" w:line="240" w:lineRule="auto"/>
        <w:rPr>
          <w:rFonts w:ascii="Times New Roman" w:hAnsi="Times New Roman"/>
          <w:sz w:val="24"/>
          <w:szCs w:val="24"/>
        </w:rPr>
      </w:pPr>
    </w:p>
    <w:p w:rsidR="00951A06" w:rsidRPr="00D06D9B" w:rsidRDefault="00951A06" w:rsidP="005C37D3">
      <w:pPr>
        <w:shd w:val="clear" w:color="auto" w:fill="FFFFFF"/>
        <w:spacing w:after="0" w:line="240" w:lineRule="auto"/>
        <w:rPr>
          <w:rFonts w:ascii="Times New Roman" w:hAnsi="Times New Roman"/>
          <w:sz w:val="24"/>
          <w:szCs w:val="24"/>
        </w:rPr>
      </w:pP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НОРМАТИВЫ</w:t>
      </w: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общей физической, специальной и технической подготовки для перехода</w:t>
      </w:r>
    </w:p>
    <w:p w:rsidR="00951A06" w:rsidRPr="00D06D9B" w:rsidRDefault="00951A06" w:rsidP="005C37D3">
      <w:pPr>
        <w:pStyle w:val="ConsPlusNormal"/>
        <w:jc w:val="center"/>
        <w:rPr>
          <w:rFonts w:ascii="Times New Roman" w:hAnsi="Times New Roman" w:cs="Times New Roman"/>
          <w:b/>
          <w:sz w:val="24"/>
          <w:szCs w:val="24"/>
        </w:rPr>
      </w:pPr>
      <w:r w:rsidRPr="00D06D9B">
        <w:rPr>
          <w:rFonts w:ascii="Times New Roman" w:hAnsi="Times New Roman" w:cs="Times New Roman"/>
          <w:b/>
          <w:sz w:val="24"/>
          <w:szCs w:val="24"/>
        </w:rPr>
        <w:t>на  этапе спортивной специализации (УТ-4)</w:t>
      </w:r>
    </w:p>
    <w:p w:rsidR="00951A06" w:rsidRPr="00D06D9B" w:rsidRDefault="00951A06" w:rsidP="005C37D3">
      <w:pPr>
        <w:shd w:val="clear" w:color="auto" w:fill="FFFFFF"/>
        <w:spacing w:after="0" w:line="240" w:lineRule="auto"/>
        <w:jc w:val="right"/>
        <w:rPr>
          <w:rFonts w:ascii="Times New Roman" w:hAnsi="Times New Roman"/>
          <w:i/>
          <w:iCs/>
          <w:color w:val="000000"/>
          <w:sz w:val="24"/>
          <w:szCs w:val="24"/>
        </w:rPr>
      </w:pPr>
    </w:p>
    <w:tbl>
      <w:tblPr>
        <w:tblW w:w="10023" w:type="dxa"/>
        <w:tblCellSpacing w:w="5" w:type="nil"/>
        <w:tblInd w:w="-73" w:type="dxa"/>
        <w:tblLayout w:type="fixed"/>
        <w:tblCellMar>
          <w:left w:w="75" w:type="dxa"/>
          <w:right w:w="75" w:type="dxa"/>
        </w:tblCellMar>
        <w:tblLook w:val="0000"/>
      </w:tblPr>
      <w:tblGrid>
        <w:gridCol w:w="3125"/>
        <w:gridCol w:w="5387"/>
        <w:gridCol w:w="1511"/>
      </w:tblGrid>
      <w:tr w:rsidR="00951A06" w:rsidRPr="00D06D9B" w:rsidTr="00892919">
        <w:trPr>
          <w:trHeight w:val="516"/>
          <w:tblCellSpacing w:w="5" w:type="nil"/>
        </w:trPr>
        <w:tc>
          <w:tcPr>
            <w:tcW w:w="3125"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lastRenderedPageBreak/>
              <w:t xml:space="preserve">Развиваемое </w:t>
            </w:r>
          </w:p>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физическое качество</w:t>
            </w:r>
          </w:p>
        </w:tc>
        <w:tc>
          <w:tcPr>
            <w:tcW w:w="5387"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Контрольные упражнения (тесты)</w:t>
            </w:r>
          </w:p>
        </w:tc>
        <w:tc>
          <w:tcPr>
            <w:tcW w:w="1511" w:type="dxa"/>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Оценка</w:t>
            </w:r>
          </w:p>
        </w:tc>
      </w:tr>
      <w:tr w:rsidR="00951A06" w:rsidRPr="00D06D9B" w:rsidTr="00892919">
        <w:trPr>
          <w:trHeight w:val="255"/>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5387"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1511" w:type="dxa"/>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p>
        </w:tc>
      </w:tr>
      <w:tr w:rsidR="00951A06" w:rsidRPr="00D06D9B" w:rsidTr="00892919">
        <w:trPr>
          <w:trHeight w:val="259"/>
          <w:tblCellSpacing w:w="5" w:type="nil"/>
        </w:trPr>
        <w:tc>
          <w:tcPr>
            <w:tcW w:w="3125" w:type="dxa"/>
            <w:tcBorders>
              <w:left w:val="single" w:sz="4" w:space="0" w:color="auto"/>
              <w:bottom w:val="single" w:sz="2" w:space="0" w:color="000000"/>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Быстрота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на 30 м </w:t>
            </w:r>
          </w:p>
        </w:tc>
        <w:tc>
          <w:tcPr>
            <w:tcW w:w="1511" w:type="dxa"/>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sz w:val="24"/>
                <w:szCs w:val="24"/>
              </w:rPr>
            </w:pPr>
            <w:r w:rsidRPr="00D06D9B">
              <w:rPr>
                <w:rFonts w:ascii="Times New Roman" w:hAnsi="Times New Roman" w:cs="Times New Roman"/>
                <w:sz w:val="24"/>
                <w:szCs w:val="24"/>
              </w:rPr>
              <w:t>4,3</w:t>
            </w:r>
          </w:p>
        </w:tc>
      </w:tr>
      <w:tr w:rsidR="00951A06" w:rsidRPr="00D06D9B" w:rsidTr="00892919">
        <w:trPr>
          <w:tblCellSpacing w:w="5" w:type="nil"/>
        </w:trPr>
        <w:tc>
          <w:tcPr>
            <w:tcW w:w="3125" w:type="dxa"/>
            <w:tcBorders>
              <w:top w:val="single" w:sz="2" w:space="0" w:color="000000"/>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Координация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Челночный бег 3 x 10 м </w:t>
            </w:r>
          </w:p>
        </w:tc>
        <w:tc>
          <w:tcPr>
            <w:tcW w:w="1511"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7,7</w:t>
            </w:r>
          </w:p>
        </w:tc>
      </w:tr>
      <w:tr w:rsidR="00951A06" w:rsidRPr="00D06D9B" w:rsidTr="00892919">
        <w:trPr>
          <w:tblCellSpacing w:w="5" w:type="nil"/>
        </w:trPr>
        <w:tc>
          <w:tcPr>
            <w:tcW w:w="3125" w:type="dxa"/>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Выносливость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800 м </w:t>
            </w:r>
          </w:p>
        </w:tc>
        <w:tc>
          <w:tcPr>
            <w:tcW w:w="1511"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3 мин 40 с</w:t>
            </w:r>
          </w:p>
        </w:tc>
      </w:tr>
      <w:tr w:rsidR="00951A06" w:rsidRPr="00D06D9B" w:rsidTr="00892919">
        <w:trPr>
          <w:tblCellSpacing w:w="5" w:type="nil"/>
        </w:trPr>
        <w:tc>
          <w:tcPr>
            <w:tcW w:w="312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Сила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w:t>
            </w:r>
          </w:p>
        </w:tc>
        <w:tc>
          <w:tcPr>
            <w:tcW w:w="1511"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10</w:t>
            </w:r>
          </w:p>
        </w:tc>
      </w:tr>
      <w:tr w:rsidR="00951A06" w:rsidRPr="00D06D9B" w:rsidTr="00892919">
        <w:trPr>
          <w:trHeight w:val="208"/>
          <w:tblCellSpacing w:w="5" w:type="nil"/>
        </w:trPr>
        <w:tc>
          <w:tcPr>
            <w:tcW w:w="3125"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Силовая выносливость   </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w:t>
            </w:r>
          </w:p>
        </w:tc>
        <w:tc>
          <w:tcPr>
            <w:tcW w:w="1511"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26</w:t>
            </w:r>
          </w:p>
        </w:tc>
      </w:tr>
      <w:tr w:rsidR="00951A06" w:rsidRPr="00D06D9B" w:rsidTr="00892919">
        <w:trPr>
          <w:trHeight w:val="400"/>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Сгибание и разгибание рук в упоре лежа </w:t>
            </w:r>
          </w:p>
        </w:tc>
        <w:tc>
          <w:tcPr>
            <w:tcW w:w="1511"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25</w:t>
            </w:r>
          </w:p>
        </w:tc>
      </w:tr>
      <w:tr w:rsidR="00951A06" w:rsidRPr="00D06D9B" w:rsidTr="00892919">
        <w:trPr>
          <w:trHeight w:val="318"/>
          <w:tblCellSpacing w:w="5" w:type="nil"/>
        </w:trPr>
        <w:tc>
          <w:tcPr>
            <w:tcW w:w="3125"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Скоростно-силовые качества</w:t>
            </w: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Прыжок в длину с места      </w:t>
            </w:r>
          </w:p>
        </w:tc>
        <w:tc>
          <w:tcPr>
            <w:tcW w:w="1511"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190</w:t>
            </w:r>
          </w:p>
        </w:tc>
      </w:tr>
      <w:tr w:rsidR="00951A06" w:rsidRPr="00D06D9B" w:rsidTr="00892919">
        <w:trPr>
          <w:trHeight w:val="279"/>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за 20 с </w:t>
            </w:r>
          </w:p>
        </w:tc>
        <w:tc>
          <w:tcPr>
            <w:tcW w:w="1511"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8</w:t>
            </w:r>
          </w:p>
        </w:tc>
      </w:tr>
      <w:tr w:rsidR="00951A06" w:rsidRPr="00D06D9B" w:rsidTr="00892919">
        <w:trPr>
          <w:trHeight w:val="227"/>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за 20 с </w:t>
            </w:r>
          </w:p>
        </w:tc>
        <w:tc>
          <w:tcPr>
            <w:tcW w:w="1511"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16</w:t>
            </w:r>
          </w:p>
        </w:tc>
      </w:tr>
      <w:tr w:rsidR="00951A06" w:rsidRPr="00D06D9B" w:rsidTr="00892919">
        <w:trPr>
          <w:trHeight w:val="400"/>
          <w:tblCellSpacing w:w="5" w:type="nil"/>
        </w:trPr>
        <w:tc>
          <w:tcPr>
            <w:tcW w:w="3125"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387"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tc>
        <w:tc>
          <w:tcPr>
            <w:tcW w:w="1511"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6,8м</w:t>
            </w:r>
          </w:p>
          <w:p w:rsidR="00951A06" w:rsidRPr="00D06D9B" w:rsidRDefault="00951A06" w:rsidP="00892919">
            <w:pPr>
              <w:spacing w:after="0" w:line="240" w:lineRule="auto"/>
              <w:jc w:val="center"/>
              <w:rPr>
                <w:rFonts w:ascii="Times New Roman" w:hAnsi="Times New Roman"/>
                <w:sz w:val="24"/>
                <w:szCs w:val="24"/>
              </w:rPr>
            </w:pPr>
          </w:p>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4,8м</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jc w:val="center"/>
        <w:rPr>
          <w:rFonts w:ascii="Times New Roman" w:hAnsi="Times New Roman" w:cs="Times New Roman"/>
          <w:b/>
          <w:sz w:val="24"/>
          <w:szCs w:val="24"/>
        </w:rPr>
      </w:pPr>
      <w:r w:rsidRPr="00D06D9B">
        <w:rPr>
          <w:rFonts w:ascii="Times New Roman" w:hAnsi="Times New Roman" w:cs="Times New Roman"/>
          <w:b/>
          <w:sz w:val="24"/>
          <w:szCs w:val="24"/>
        </w:rPr>
        <w:t>Технико-тактическое мастерство (избранный вид спорта)</w:t>
      </w:r>
    </w:p>
    <w:p w:rsidR="00951A06" w:rsidRPr="00D06D9B" w:rsidRDefault="00951A06" w:rsidP="005C37D3">
      <w:pPr>
        <w:pStyle w:val="ConsPlusNormal"/>
        <w:ind w:firstLine="540"/>
        <w:jc w:val="both"/>
        <w:rPr>
          <w:rFonts w:ascii="Times New Roman" w:hAnsi="Times New Roman" w:cs="Times New Roman"/>
          <w:color w:val="FF0000"/>
          <w:sz w:val="24"/>
          <w:szCs w:val="24"/>
        </w:rPr>
      </w:pPr>
    </w:p>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080"/>
        <w:gridCol w:w="1183"/>
      </w:tblGrid>
      <w:tr w:rsidR="00951A06" w:rsidRPr="00D06D9B" w:rsidTr="00892919">
        <w:tc>
          <w:tcPr>
            <w:tcW w:w="959" w:type="dxa"/>
            <w:vMerge w:val="restart"/>
          </w:tcPr>
          <w:p w:rsidR="00951A06" w:rsidRPr="00D06D9B" w:rsidRDefault="00951A06" w:rsidP="00892919">
            <w:pPr>
              <w:spacing w:after="0" w:line="240" w:lineRule="auto"/>
              <w:jc w:val="center"/>
              <w:rPr>
                <w:rFonts w:ascii="Times New Roman" w:hAnsi="Times New Roman"/>
                <w:b/>
                <w:spacing w:val="-2"/>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pacing w:val="-2"/>
                <w:sz w:val="24"/>
                <w:szCs w:val="24"/>
              </w:rPr>
              <w:t xml:space="preserve">Бокс </w:t>
            </w:r>
          </w:p>
        </w:tc>
        <w:tc>
          <w:tcPr>
            <w:tcW w:w="8080" w:type="dxa"/>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bCs/>
                <w:sz w:val="24"/>
                <w:szCs w:val="24"/>
              </w:rPr>
              <w:t>Виды тестов</w:t>
            </w:r>
          </w:p>
        </w:tc>
        <w:tc>
          <w:tcPr>
            <w:tcW w:w="1183" w:type="dxa"/>
          </w:tcPr>
          <w:p w:rsidR="00951A06" w:rsidRPr="00D06D9B" w:rsidRDefault="00951A06" w:rsidP="00892919">
            <w:pPr>
              <w:spacing w:after="0" w:line="240" w:lineRule="auto"/>
              <w:jc w:val="center"/>
              <w:rPr>
                <w:rFonts w:ascii="Times New Roman" w:hAnsi="Times New Roman"/>
                <w:b/>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z w:val="24"/>
                <w:szCs w:val="24"/>
              </w:rPr>
              <w:t>Оценка</w:t>
            </w:r>
          </w:p>
        </w:tc>
      </w:tr>
      <w:tr w:rsidR="00951A06" w:rsidRPr="00D06D9B" w:rsidTr="00892919">
        <w:tc>
          <w:tcPr>
            <w:tcW w:w="95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80"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боксерских ударов по боксерскому мешку 15 сек.(раз)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25</w:t>
            </w:r>
          </w:p>
        </w:tc>
      </w:tr>
      <w:tr w:rsidR="00951A06" w:rsidRPr="00D06D9B" w:rsidTr="00892919">
        <w:tc>
          <w:tcPr>
            <w:tcW w:w="95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80"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максимального количества ударов по боксерскому мешку за 2 мин. (раз)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170</w:t>
            </w:r>
          </w:p>
        </w:tc>
      </w:tr>
      <w:tr w:rsidR="00951A06" w:rsidRPr="00D06D9B" w:rsidTr="00892919">
        <w:tc>
          <w:tcPr>
            <w:tcW w:w="95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80"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Количество прыжков через скакалку за 1 минуту (раз)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70</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D06D9B">
      <w:pPr>
        <w:pStyle w:val="ConsPlusNormal"/>
        <w:rPr>
          <w:rFonts w:ascii="Times New Roman" w:hAnsi="Times New Roman" w:cs="Times New Roman"/>
          <w:sz w:val="24"/>
          <w:szCs w:val="24"/>
        </w:rPr>
      </w:pPr>
      <w:r w:rsidRPr="00D06D9B">
        <w:rPr>
          <w:rFonts w:ascii="Times New Roman" w:hAnsi="Times New Roman" w:cs="Times New Roman"/>
          <w:sz w:val="24"/>
          <w:szCs w:val="24"/>
        </w:rPr>
        <w:t xml:space="preserve">*При условии сдачи 8 из 12 предложенных тестов, норматив считается выполненным. </w:t>
      </w:r>
    </w:p>
    <w:p w:rsidR="00951A06" w:rsidRPr="00D06D9B" w:rsidRDefault="00951A06" w:rsidP="005C37D3">
      <w:pPr>
        <w:pStyle w:val="ConsPlusNormal"/>
        <w:jc w:val="center"/>
        <w:rPr>
          <w:rFonts w:ascii="Times New Roman" w:hAnsi="Times New Roman" w:cs="Times New Roman"/>
          <w:sz w:val="24"/>
          <w:szCs w:val="24"/>
        </w:rPr>
      </w:pP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ИТОГОВЫЕ НОРМАТИВЫ</w:t>
      </w:r>
    </w:p>
    <w:p w:rsidR="00951A06" w:rsidRPr="00D06D9B" w:rsidRDefault="00951A06" w:rsidP="005C37D3">
      <w:pPr>
        <w:pStyle w:val="ConsPlusNormal"/>
        <w:jc w:val="center"/>
        <w:rPr>
          <w:rFonts w:ascii="Times New Roman" w:hAnsi="Times New Roman" w:cs="Times New Roman"/>
          <w:sz w:val="24"/>
          <w:szCs w:val="24"/>
        </w:rPr>
      </w:pPr>
      <w:r w:rsidRPr="00D06D9B">
        <w:rPr>
          <w:rFonts w:ascii="Times New Roman" w:hAnsi="Times New Roman" w:cs="Times New Roman"/>
          <w:sz w:val="24"/>
          <w:szCs w:val="24"/>
        </w:rPr>
        <w:t xml:space="preserve">общей физической, специальной и технической подготовки </w:t>
      </w:r>
    </w:p>
    <w:p w:rsidR="00951A06" w:rsidRPr="00D06D9B" w:rsidRDefault="00951A06" w:rsidP="005C37D3">
      <w:pPr>
        <w:pStyle w:val="ConsPlusNormal"/>
        <w:jc w:val="center"/>
        <w:rPr>
          <w:rFonts w:ascii="Times New Roman" w:hAnsi="Times New Roman" w:cs="Times New Roman"/>
          <w:b/>
          <w:sz w:val="24"/>
          <w:szCs w:val="24"/>
        </w:rPr>
      </w:pPr>
      <w:r w:rsidRPr="00D06D9B">
        <w:rPr>
          <w:rFonts w:ascii="Times New Roman" w:hAnsi="Times New Roman" w:cs="Times New Roman"/>
          <w:b/>
          <w:sz w:val="24"/>
          <w:szCs w:val="24"/>
        </w:rPr>
        <w:t>на  этапе спортивной специализации (УТ-5)</w:t>
      </w:r>
    </w:p>
    <w:p w:rsidR="00951A06" w:rsidRPr="00D06D9B" w:rsidRDefault="00951A06" w:rsidP="005C37D3">
      <w:pPr>
        <w:shd w:val="clear" w:color="auto" w:fill="FFFFFF"/>
        <w:spacing w:after="0" w:line="240" w:lineRule="auto"/>
        <w:rPr>
          <w:rFonts w:ascii="Times New Roman" w:hAnsi="Times New Roman"/>
          <w:sz w:val="24"/>
          <w:szCs w:val="24"/>
        </w:rPr>
      </w:pPr>
    </w:p>
    <w:tbl>
      <w:tblPr>
        <w:tblW w:w="10212" w:type="dxa"/>
        <w:tblCellSpacing w:w="5" w:type="nil"/>
        <w:tblInd w:w="-73" w:type="dxa"/>
        <w:tblLayout w:type="fixed"/>
        <w:tblCellMar>
          <w:left w:w="75" w:type="dxa"/>
          <w:right w:w="75" w:type="dxa"/>
        </w:tblCellMar>
        <w:tblLook w:val="0000"/>
      </w:tblPr>
      <w:tblGrid>
        <w:gridCol w:w="3360"/>
        <w:gridCol w:w="5435"/>
        <w:gridCol w:w="1417"/>
      </w:tblGrid>
      <w:tr w:rsidR="00951A06" w:rsidRPr="00D06D9B" w:rsidTr="00892919">
        <w:trPr>
          <w:trHeight w:val="516"/>
          <w:tblCellSpacing w:w="5" w:type="nil"/>
        </w:trPr>
        <w:tc>
          <w:tcPr>
            <w:tcW w:w="3360"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 xml:space="preserve">Развиваемое </w:t>
            </w:r>
          </w:p>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физическое  качество</w:t>
            </w:r>
          </w:p>
        </w:tc>
        <w:tc>
          <w:tcPr>
            <w:tcW w:w="5435" w:type="dxa"/>
            <w:vMerge w:val="restart"/>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Контрольные упражнения (тесты)</w:t>
            </w:r>
          </w:p>
        </w:tc>
        <w:tc>
          <w:tcPr>
            <w:tcW w:w="1417" w:type="dxa"/>
            <w:tcBorders>
              <w:top w:val="single" w:sz="4" w:space="0" w:color="auto"/>
              <w:left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sz w:val="24"/>
                <w:szCs w:val="24"/>
              </w:rPr>
              <w:t>Оценка</w:t>
            </w:r>
          </w:p>
        </w:tc>
      </w:tr>
      <w:tr w:rsidR="00951A06" w:rsidRPr="00D06D9B" w:rsidTr="00892919">
        <w:trPr>
          <w:trHeight w:val="255"/>
          <w:tblCellSpacing w:w="5" w:type="nil"/>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5435"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b/>
                <w:sz w:val="24"/>
                <w:szCs w:val="24"/>
              </w:rPr>
            </w:pPr>
          </w:p>
        </w:tc>
        <w:tc>
          <w:tcPr>
            <w:tcW w:w="1417" w:type="dxa"/>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b/>
                <w:sz w:val="24"/>
                <w:szCs w:val="24"/>
              </w:rPr>
            </w:pPr>
          </w:p>
        </w:tc>
      </w:tr>
      <w:tr w:rsidR="00951A06" w:rsidRPr="00D06D9B" w:rsidTr="00892919">
        <w:trPr>
          <w:trHeight w:val="259"/>
          <w:tblCellSpacing w:w="5" w:type="nil"/>
        </w:trPr>
        <w:tc>
          <w:tcPr>
            <w:tcW w:w="3360" w:type="dxa"/>
            <w:tcBorders>
              <w:left w:val="single" w:sz="4" w:space="0" w:color="auto"/>
              <w:bottom w:val="single" w:sz="2" w:space="0" w:color="000000"/>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Быстрота         </w:t>
            </w: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на 30 м </w:t>
            </w:r>
          </w:p>
        </w:tc>
        <w:tc>
          <w:tcPr>
            <w:tcW w:w="1417" w:type="dxa"/>
            <w:tcBorders>
              <w:left w:val="single" w:sz="4" w:space="0" w:color="auto"/>
              <w:bottom w:val="single" w:sz="4" w:space="0" w:color="auto"/>
              <w:right w:val="single" w:sz="4" w:space="0" w:color="auto"/>
            </w:tcBorders>
          </w:tcPr>
          <w:p w:rsidR="00951A06" w:rsidRPr="00D06D9B" w:rsidRDefault="00951A06" w:rsidP="00892919">
            <w:pPr>
              <w:pStyle w:val="ConsPlusCell"/>
              <w:jc w:val="center"/>
              <w:rPr>
                <w:rFonts w:ascii="Times New Roman" w:hAnsi="Times New Roman" w:cs="Times New Roman"/>
                <w:sz w:val="24"/>
                <w:szCs w:val="24"/>
              </w:rPr>
            </w:pPr>
            <w:r w:rsidRPr="00D06D9B">
              <w:rPr>
                <w:rFonts w:ascii="Times New Roman" w:hAnsi="Times New Roman" w:cs="Times New Roman"/>
                <w:sz w:val="24"/>
                <w:szCs w:val="24"/>
              </w:rPr>
              <w:t>4,0</w:t>
            </w:r>
          </w:p>
        </w:tc>
      </w:tr>
      <w:tr w:rsidR="00951A06" w:rsidRPr="00D06D9B" w:rsidTr="00892919">
        <w:trPr>
          <w:tblCellSpacing w:w="5" w:type="nil"/>
        </w:trPr>
        <w:tc>
          <w:tcPr>
            <w:tcW w:w="3360" w:type="dxa"/>
            <w:tcBorders>
              <w:top w:val="single" w:sz="2" w:space="0" w:color="000000"/>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Координация        </w:t>
            </w: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Челночный бег 3 x 10 м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7,5</w:t>
            </w:r>
          </w:p>
        </w:tc>
      </w:tr>
      <w:tr w:rsidR="00951A06" w:rsidRPr="00D06D9B" w:rsidTr="00892919">
        <w:trPr>
          <w:tblCellSpacing w:w="5" w:type="nil"/>
        </w:trPr>
        <w:tc>
          <w:tcPr>
            <w:tcW w:w="3360" w:type="dxa"/>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Выносливость           </w:t>
            </w: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Бег 800 м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3 мин 30 с</w:t>
            </w:r>
          </w:p>
        </w:tc>
      </w:tr>
      <w:tr w:rsidR="00951A06" w:rsidRPr="00D06D9B" w:rsidTr="00892919">
        <w:trPr>
          <w:tblCellSpacing w:w="5" w:type="nil"/>
        </w:trPr>
        <w:tc>
          <w:tcPr>
            <w:tcW w:w="3360"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Сила           </w:t>
            </w: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12</w:t>
            </w:r>
          </w:p>
        </w:tc>
      </w:tr>
      <w:tr w:rsidR="00951A06" w:rsidRPr="00D06D9B" w:rsidTr="00892919">
        <w:trPr>
          <w:trHeight w:val="196"/>
          <w:tblCellSpacing w:w="5" w:type="nil"/>
        </w:trPr>
        <w:tc>
          <w:tcPr>
            <w:tcW w:w="336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 xml:space="preserve">Силовая выносливость   </w:t>
            </w: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30</w:t>
            </w:r>
          </w:p>
        </w:tc>
      </w:tr>
      <w:tr w:rsidR="00951A06" w:rsidRPr="00D06D9B" w:rsidTr="00892919">
        <w:trPr>
          <w:trHeight w:val="400"/>
          <w:tblCellSpacing w:w="5" w:type="nil"/>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Сгибание и разгибание рук в упоре лежа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30</w:t>
            </w:r>
          </w:p>
        </w:tc>
      </w:tr>
      <w:tr w:rsidR="00951A06" w:rsidRPr="00D06D9B" w:rsidTr="00892919">
        <w:trPr>
          <w:trHeight w:val="318"/>
          <w:tblCellSpacing w:w="5" w:type="nil"/>
        </w:trPr>
        <w:tc>
          <w:tcPr>
            <w:tcW w:w="3360" w:type="dxa"/>
            <w:vMerge w:val="restart"/>
            <w:tcBorders>
              <w:left w:val="single" w:sz="4" w:space="0" w:color="auto"/>
              <w:bottom w:val="single" w:sz="4" w:space="0" w:color="auto"/>
              <w:right w:val="single" w:sz="4" w:space="0" w:color="auto"/>
            </w:tcBorders>
          </w:tcPr>
          <w:p w:rsidR="00951A06" w:rsidRPr="00D06D9B" w:rsidRDefault="00951A06" w:rsidP="00892919">
            <w:pPr>
              <w:pStyle w:val="ConsPlusCell"/>
              <w:jc w:val="both"/>
              <w:rPr>
                <w:rFonts w:ascii="Times New Roman" w:hAnsi="Times New Roman" w:cs="Times New Roman"/>
                <w:sz w:val="24"/>
                <w:szCs w:val="24"/>
              </w:rPr>
            </w:pPr>
            <w:r w:rsidRPr="00D06D9B">
              <w:rPr>
                <w:rFonts w:ascii="Times New Roman" w:hAnsi="Times New Roman" w:cs="Times New Roman"/>
                <w:sz w:val="24"/>
                <w:szCs w:val="24"/>
              </w:rPr>
              <w:t>Скоростно-силовые качества</w:t>
            </w: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Прыжок в длину с места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210</w:t>
            </w:r>
          </w:p>
        </w:tc>
      </w:tr>
      <w:tr w:rsidR="00951A06" w:rsidRPr="00D06D9B" w:rsidTr="00892919">
        <w:trPr>
          <w:trHeight w:val="137"/>
          <w:tblCellSpacing w:w="5" w:type="nil"/>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Подтягивание на перекладине за 20 с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10</w:t>
            </w:r>
          </w:p>
        </w:tc>
      </w:tr>
      <w:tr w:rsidR="00951A06" w:rsidRPr="00D06D9B" w:rsidTr="00892919">
        <w:trPr>
          <w:trHeight w:val="228"/>
          <w:tblCellSpacing w:w="5" w:type="nil"/>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Подъем туловища, лежа на спине за 20 с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18</w:t>
            </w:r>
          </w:p>
        </w:tc>
      </w:tr>
      <w:tr w:rsidR="00951A06" w:rsidRPr="00D06D9B" w:rsidTr="00892919">
        <w:trPr>
          <w:trHeight w:val="400"/>
          <w:tblCellSpacing w:w="5" w:type="nil"/>
        </w:trPr>
        <w:tc>
          <w:tcPr>
            <w:tcW w:w="3360" w:type="dxa"/>
            <w:vMerge/>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p>
        </w:tc>
        <w:tc>
          <w:tcPr>
            <w:tcW w:w="5435" w:type="dxa"/>
            <w:tcBorders>
              <w:left w:val="single" w:sz="4" w:space="0" w:color="auto"/>
              <w:bottom w:val="single" w:sz="4" w:space="0" w:color="auto"/>
              <w:right w:val="single" w:sz="4" w:space="0" w:color="auto"/>
            </w:tcBorders>
          </w:tcPr>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p w:rsidR="00951A06" w:rsidRPr="00D06D9B" w:rsidRDefault="00951A06" w:rsidP="00892919">
            <w:pPr>
              <w:pStyle w:val="ConsPlusCell"/>
              <w:rPr>
                <w:rFonts w:ascii="Times New Roman" w:hAnsi="Times New Roman" w:cs="Times New Roman"/>
                <w:sz w:val="24"/>
                <w:szCs w:val="24"/>
              </w:rPr>
            </w:pPr>
            <w:r w:rsidRPr="00D06D9B">
              <w:rPr>
                <w:rFonts w:ascii="Times New Roman" w:hAnsi="Times New Roman" w:cs="Times New Roman"/>
                <w:sz w:val="24"/>
                <w:szCs w:val="24"/>
              </w:rPr>
              <w:t xml:space="preserve">Толчок набивного мяча (2кг) сильнейшей рукой   </w:t>
            </w:r>
          </w:p>
        </w:tc>
        <w:tc>
          <w:tcPr>
            <w:tcW w:w="1417" w:type="dxa"/>
            <w:tcBorders>
              <w:left w:val="single" w:sz="4" w:space="0" w:color="auto"/>
              <w:bottom w:val="single" w:sz="4" w:space="0" w:color="auto"/>
              <w:right w:val="single" w:sz="4" w:space="0" w:color="auto"/>
            </w:tcBorders>
          </w:tcPr>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7м</w:t>
            </w:r>
          </w:p>
          <w:p w:rsidR="00951A06" w:rsidRPr="00D06D9B" w:rsidRDefault="00951A06" w:rsidP="00892919">
            <w:pPr>
              <w:spacing w:after="0" w:line="240" w:lineRule="auto"/>
              <w:jc w:val="center"/>
              <w:rPr>
                <w:rFonts w:ascii="Times New Roman" w:hAnsi="Times New Roman"/>
                <w:sz w:val="24"/>
                <w:szCs w:val="24"/>
              </w:rPr>
            </w:pPr>
          </w:p>
          <w:p w:rsidR="00951A06" w:rsidRPr="00D06D9B" w:rsidRDefault="00951A06" w:rsidP="00892919">
            <w:pPr>
              <w:spacing w:after="0" w:line="240" w:lineRule="auto"/>
              <w:jc w:val="center"/>
              <w:rPr>
                <w:rFonts w:ascii="Times New Roman" w:hAnsi="Times New Roman"/>
                <w:sz w:val="24"/>
                <w:szCs w:val="24"/>
              </w:rPr>
            </w:pPr>
            <w:r w:rsidRPr="00D06D9B">
              <w:rPr>
                <w:rFonts w:ascii="Times New Roman" w:hAnsi="Times New Roman"/>
                <w:sz w:val="24"/>
                <w:szCs w:val="24"/>
              </w:rPr>
              <w:t>5м</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rPr>
          <w:rFonts w:ascii="Times New Roman" w:hAnsi="Times New Roman" w:cs="Times New Roman"/>
          <w:b/>
          <w:sz w:val="24"/>
          <w:szCs w:val="24"/>
        </w:rPr>
      </w:pPr>
      <w:r w:rsidRPr="00D06D9B">
        <w:rPr>
          <w:rFonts w:ascii="Times New Roman" w:hAnsi="Times New Roman" w:cs="Times New Roman"/>
          <w:b/>
          <w:sz w:val="24"/>
          <w:szCs w:val="24"/>
        </w:rPr>
        <w:t xml:space="preserve">Технико-тактическое мастерство (избранный вид спорта) </w:t>
      </w:r>
    </w:p>
    <w:p w:rsidR="00951A06" w:rsidRPr="00D06D9B" w:rsidRDefault="00951A06" w:rsidP="005C37D3">
      <w:pPr>
        <w:pStyle w:val="ConsPlusNormal"/>
        <w:ind w:firstLine="540"/>
        <w:jc w:val="both"/>
        <w:rPr>
          <w:rFonts w:ascii="Times New Roman" w:hAnsi="Times New Roman" w:cs="Times New Roman"/>
          <w:b/>
          <w:color w:val="FF0000"/>
          <w:sz w:val="24"/>
          <w:szCs w:val="24"/>
        </w:rPr>
      </w:pPr>
    </w:p>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080"/>
        <w:gridCol w:w="1183"/>
      </w:tblGrid>
      <w:tr w:rsidR="00951A06" w:rsidRPr="00D06D9B" w:rsidTr="00892919">
        <w:tc>
          <w:tcPr>
            <w:tcW w:w="959" w:type="dxa"/>
            <w:vMerge w:val="restart"/>
          </w:tcPr>
          <w:p w:rsidR="00951A06" w:rsidRPr="00D06D9B" w:rsidRDefault="00951A06" w:rsidP="00892919">
            <w:pPr>
              <w:spacing w:after="0" w:line="240" w:lineRule="auto"/>
              <w:jc w:val="center"/>
              <w:rPr>
                <w:rFonts w:ascii="Times New Roman" w:hAnsi="Times New Roman"/>
                <w:b/>
                <w:spacing w:val="-2"/>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pacing w:val="-2"/>
                <w:sz w:val="24"/>
                <w:szCs w:val="24"/>
              </w:rPr>
              <w:lastRenderedPageBreak/>
              <w:t xml:space="preserve">Бокс </w:t>
            </w:r>
          </w:p>
        </w:tc>
        <w:tc>
          <w:tcPr>
            <w:tcW w:w="8080" w:type="dxa"/>
          </w:tcPr>
          <w:p w:rsidR="00951A06" w:rsidRPr="00D06D9B" w:rsidRDefault="00951A06" w:rsidP="00892919">
            <w:pPr>
              <w:pStyle w:val="ConsPlusCell"/>
              <w:jc w:val="center"/>
              <w:rPr>
                <w:rFonts w:ascii="Times New Roman" w:hAnsi="Times New Roman" w:cs="Times New Roman"/>
                <w:b/>
                <w:sz w:val="24"/>
                <w:szCs w:val="24"/>
              </w:rPr>
            </w:pPr>
            <w:r w:rsidRPr="00D06D9B">
              <w:rPr>
                <w:rFonts w:ascii="Times New Roman" w:hAnsi="Times New Roman" w:cs="Times New Roman"/>
                <w:b/>
                <w:bCs/>
                <w:sz w:val="24"/>
                <w:szCs w:val="24"/>
              </w:rPr>
              <w:lastRenderedPageBreak/>
              <w:t>Виды тестов</w:t>
            </w:r>
          </w:p>
        </w:tc>
        <w:tc>
          <w:tcPr>
            <w:tcW w:w="1183" w:type="dxa"/>
          </w:tcPr>
          <w:p w:rsidR="00951A06" w:rsidRPr="00D06D9B" w:rsidRDefault="00951A06" w:rsidP="00892919">
            <w:pPr>
              <w:spacing w:after="0" w:line="240" w:lineRule="auto"/>
              <w:jc w:val="center"/>
              <w:rPr>
                <w:rFonts w:ascii="Times New Roman" w:hAnsi="Times New Roman"/>
                <w:b/>
                <w:sz w:val="24"/>
                <w:szCs w:val="24"/>
              </w:rPr>
            </w:pPr>
          </w:p>
          <w:p w:rsidR="00951A06" w:rsidRPr="00D06D9B" w:rsidRDefault="00951A06" w:rsidP="00892919">
            <w:pPr>
              <w:spacing w:after="0" w:line="240" w:lineRule="auto"/>
              <w:jc w:val="center"/>
              <w:rPr>
                <w:rFonts w:ascii="Times New Roman" w:hAnsi="Times New Roman"/>
                <w:b/>
                <w:spacing w:val="-2"/>
                <w:sz w:val="24"/>
                <w:szCs w:val="24"/>
              </w:rPr>
            </w:pPr>
            <w:r w:rsidRPr="00D06D9B">
              <w:rPr>
                <w:rFonts w:ascii="Times New Roman" w:hAnsi="Times New Roman"/>
                <w:b/>
                <w:sz w:val="24"/>
                <w:szCs w:val="24"/>
              </w:rPr>
              <w:lastRenderedPageBreak/>
              <w:t>Оценка</w:t>
            </w:r>
          </w:p>
        </w:tc>
      </w:tr>
      <w:tr w:rsidR="00951A06" w:rsidRPr="00D06D9B" w:rsidTr="00892919">
        <w:tc>
          <w:tcPr>
            <w:tcW w:w="95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80"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боксерских ударов по боксерскому мешку 15 сек.(раз)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27</w:t>
            </w:r>
          </w:p>
        </w:tc>
      </w:tr>
      <w:tr w:rsidR="00951A06" w:rsidRPr="00D06D9B" w:rsidTr="00892919">
        <w:tc>
          <w:tcPr>
            <w:tcW w:w="95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80"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Нанесение максимального количества ударов по боксерскому мешку за 2 мин. (раз)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190</w:t>
            </w:r>
          </w:p>
        </w:tc>
      </w:tr>
      <w:tr w:rsidR="00951A06" w:rsidRPr="00D06D9B" w:rsidTr="00892919">
        <w:tc>
          <w:tcPr>
            <w:tcW w:w="959" w:type="dxa"/>
            <w:vMerge/>
          </w:tcPr>
          <w:p w:rsidR="00951A06" w:rsidRPr="00D06D9B" w:rsidRDefault="00951A06" w:rsidP="00892919">
            <w:pPr>
              <w:spacing w:after="0" w:line="240" w:lineRule="auto"/>
              <w:jc w:val="center"/>
              <w:rPr>
                <w:rFonts w:ascii="Times New Roman" w:hAnsi="Times New Roman"/>
                <w:spacing w:val="-2"/>
                <w:sz w:val="24"/>
                <w:szCs w:val="24"/>
              </w:rPr>
            </w:pPr>
          </w:p>
        </w:tc>
        <w:tc>
          <w:tcPr>
            <w:tcW w:w="8080" w:type="dxa"/>
          </w:tcPr>
          <w:p w:rsidR="00951A06" w:rsidRPr="00D06D9B" w:rsidRDefault="00951A06" w:rsidP="00892919">
            <w:pPr>
              <w:spacing w:after="0" w:line="240" w:lineRule="auto"/>
              <w:rPr>
                <w:rFonts w:ascii="Times New Roman" w:hAnsi="Times New Roman"/>
                <w:bCs/>
                <w:sz w:val="24"/>
                <w:szCs w:val="24"/>
              </w:rPr>
            </w:pPr>
            <w:r w:rsidRPr="00D06D9B">
              <w:rPr>
                <w:rFonts w:ascii="Times New Roman" w:hAnsi="Times New Roman"/>
                <w:bCs/>
                <w:sz w:val="24"/>
                <w:szCs w:val="24"/>
              </w:rPr>
              <w:t>Количество прыжков через скакалку за 1 минуту (раз)</w:t>
            </w:r>
          </w:p>
        </w:tc>
        <w:tc>
          <w:tcPr>
            <w:tcW w:w="1183" w:type="dxa"/>
          </w:tcPr>
          <w:p w:rsidR="00951A06" w:rsidRPr="00D06D9B" w:rsidRDefault="00951A06" w:rsidP="00892919">
            <w:pPr>
              <w:spacing w:after="0" w:line="240" w:lineRule="auto"/>
              <w:jc w:val="center"/>
              <w:rPr>
                <w:rFonts w:ascii="Times New Roman" w:hAnsi="Times New Roman"/>
                <w:spacing w:val="-2"/>
                <w:sz w:val="24"/>
                <w:szCs w:val="24"/>
              </w:rPr>
            </w:pPr>
            <w:r w:rsidRPr="00D06D9B">
              <w:rPr>
                <w:rFonts w:ascii="Times New Roman" w:hAnsi="Times New Roman"/>
                <w:spacing w:val="-2"/>
                <w:sz w:val="24"/>
                <w:szCs w:val="24"/>
              </w:rPr>
              <w:t>80</w:t>
            </w:r>
          </w:p>
        </w:tc>
      </w:tr>
    </w:tbl>
    <w:p w:rsidR="00951A06" w:rsidRPr="00D06D9B" w:rsidRDefault="00951A06" w:rsidP="005C37D3">
      <w:pPr>
        <w:pStyle w:val="ConsPlusNormal"/>
        <w:rPr>
          <w:rFonts w:ascii="Times New Roman" w:hAnsi="Times New Roman" w:cs="Times New Roman"/>
          <w:sz w:val="24"/>
          <w:szCs w:val="24"/>
        </w:rPr>
      </w:pPr>
    </w:p>
    <w:p w:rsidR="00951A06" w:rsidRPr="00D06D9B" w:rsidRDefault="00951A06" w:rsidP="005C37D3">
      <w:pPr>
        <w:pStyle w:val="ConsPlusNormal"/>
        <w:rPr>
          <w:rFonts w:ascii="Times New Roman" w:hAnsi="Times New Roman" w:cs="Times New Roman"/>
          <w:sz w:val="24"/>
          <w:szCs w:val="24"/>
        </w:rPr>
      </w:pPr>
      <w:r w:rsidRPr="00D06D9B">
        <w:rPr>
          <w:rFonts w:ascii="Times New Roman" w:hAnsi="Times New Roman" w:cs="Times New Roman"/>
          <w:sz w:val="24"/>
          <w:szCs w:val="24"/>
        </w:rPr>
        <w:t xml:space="preserve">*При условии сдачи 8 из 12 предложенных тестов, норматив считается выполненным.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Обучающимся ДЮСШ, проходящим спортивную подготовку, не выполнившим предъявляемые настоящей Программой требования, предоставляется возможность продолжить спортивную подготовку на том же этапе, но не более 1 года.</w:t>
      </w:r>
    </w:p>
    <w:p w:rsidR="00951A06" w:rsidRPr="00D06D9B" w:rsidRDefault="00951A06" w:rsidP="00D06D9B">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lang w:val="en-US"/>
        </w:rPr>
        <w:t>V</w:t>
      </w:r>
      <w:r w:rsidRPr="00D06D9B">
        <w:rPr>
          <w:rFonts w:ascii="Times New Roman" w:hAnsi="Times New Roman"/>
          <w:b/>
          <w:bCs/>
          <w:sz w:val="24"/>
          <w:szCs w:val="24"/>
        </w:rPr>
        <w:t>. ИНФОРМАЦИОННОЕ ОБЕСПЕЧЕНИЯ ПРОГРАММЫ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5.1 Список литературы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Нормативные документы</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 ФЗ «Об образовании в Российской федерации» № 273-ФЗ от 29.12.12 г.</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2. Федеральные государственные требования к минимуму содержания, структуре, условиям реализации дополнительных предпрофессиональных программ в области физической культуре и спорта (по спортивным единоборствам) и к срокам обучения по этим программам;</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3. Федеральные стандарты спортивной подготовки по виду спорта бокс (Приказ от 20 марта 2013г. №123)</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4. Особенности организации и осуществления образовательной , тренировочной и методической деятельности в области физической культуры и спорта (Приказ Минспорта  от 27.12.13. № 1125)</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5. Порядок приема на обучение по дополнительным предпрофессиональным программам в области физической культуры и спорта</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6. «Правила соревнований  «Бокс», М., 2012 г.</w:t>
      </w:r>
    </w:p>
    <w:p w:rsidR="00951A06" w:rsidRPr="00D06D9B" w:rsidRDefault="00951A06" w:rsidP="005C37D3">
      <w:pPr>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rPr>
        <w:t>Учебно-методическая литература</w:t>
      </w:r>
    </w:p>
    <w:p w:rsidR="00951A06" w:rsidRPr="00D06D9B" w:rsidRDefault="00951A06" w:rsidP="005C37D3">
      <w:pPr>
        <w:tabs>
          <w:tab w:val="left" w:pos="492"/>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7. Бокс: Примерная программа для системы дополнительного образования детей: детско-юношеских спортивных  школ, специализированных детско-юношеских спортивных школ олимпийского  резерва / Акопян А.О., Калмыков Е.В., Кургузов Г.В.  -   Издательство : Советский спорт , 2012г.</w:t>
      </w:r>
    </w:p>
    <w:p w:rsidR="00951A06" w:rsidRPr="00D06D9B" w:rsidRDefault="00951A06" w:rsidP="005C37D3">
      <w:pPr>
        <w:tabs>
          <w:tab w:val="left" w:pos="492"/>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8. В.Г. Никитушкин Теория и методика юношеского спорта — М.:Физическая культура, 2010.</w:t>
      </w:r>
    </w:p>
    <w:p w:rsidR="00951A06" w:rsidRPr="00D06D9B" w:rsidRDefault="00951A06" w:rsidP="005C37D3">
      <w:pPr>
        <w:tabs>
          <w:tab w:val="left" w:pos="492"/>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9.  В.Г. Никитушкин Многолетняя подготовка юных спортсменов —М.:Физическая культура, 2010.</w:t>
      </w:r>
    </w:p>
    <w:p w:rsidR="00951A06" w:rsidRPr="00D06D9B" w:rsidRDefault="00951A06" w:rsidP="005C37D3">
      <w:pPr>
        <w:tabs>
          <w:tab w:val="left" w:pos="507"/>
        </w:tabs>
        <w:autoSpaceDE w:val="0"/>
        <w:spacing w:after="0" w:line="240" w:lineRule="auto"/>
        <w:ind w:firstLine="709"/>
        <w:jc w:val="both"/>
        <w:rPr>
          <w:rFonts w:ascii="Times New Roman" w:hAnsi="Times New Roman"/>
          <w:sz w:val="24"/>
          <w:szCs w:val="24"/>
        </w:rPr>
      </w:pPr>
      <w:r w:rsidRPr="00D06D9B">
        <w:rPr>
          <w:rFonts w:ascii="Times New Roman" w:hAnsi="Times New Roman"/>
          <w:color w:val="000000"/>
          <w:sz w:val="24"/>
          <w:szCs w:val="24"/>
        </w:rPr>
        <w:t>10. Ю.В. Менхен Физическое воспитание: теория, методика, практика — М.:СпортАкадемПресс, ФиС,2006.</w:t>
      </w:r>
    </w:p>
    <w:p w:rsidR="00951A06" w:rsidRPr="00D06D9B" w:rsidRDefault="00951A06" w:rsidP="005C37D3">
      <w:pPr>
        <w:tabs>
          <w:tab w:val="left" w:pos="450"/>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11. Бокс. Энциклопедия // Составитель Н.Н. Тараторин. - М.: Терра спорт, 1998.</w:t>
      </w:r>
    </w:p>
    <w:p w:rsidR="00951A06" w:rsidRPr="00D06D9B" w:rsidRDefault="00951A06" w:rsidP="005C37D3">
      <w:pPr>
        <w:tabs>
          <w:tab w:val="left" w:pos="382"/>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12. Никифоров Ю.Б. Эффективность тренировки боксеров. М.: ФиС,1987.</w:t>
      </w:r>
    </w:p>
    <w:p w:rsidR="00951A06" w:rsidRPr="00D06D9B" w:rsidRDefault="00951A06" w:rsidP="005C37D3">
      <w:pPr>
        <w:tabs>
          <w:tab w:val="left" w:pos="50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lang w:val="en-US"/>
        </w:rPr>
        <w:t> </w:t>
      </w:r>
    </w:p>
    <w:p w:rsidR="00951A06" w:rsidRPr="00D06D9B" w:rsidRDefault="00951A06" w:rsidP="005C37D3">
      <w:pPr>
        <w:tabs>
          <w:tab w:val="left" w:pos="545"/>
        </w:tabs>
        <w:autoSpaceDE w:val="0"/>
        <w:spacing w:after="0" w:line="240" w:lineRule="auto"/>
        <w:ind w:firstLine="709"/>
        <w:jc w:val="both"/>
        <w:rPr>
          <w:rFonts w:ascii="Times New Roman" w:hAnsi="Times New Roman"/>
          <w:sz w:val="24"/>
          <w:szCs w:val="24"/>
        </w:rPr>
      </w:pPr>
      <w:r w:rsidRPr="00D06D9B">
        <w:rPr>
          <w:rFonts w:ascii="Times New Roman" w:hAnsi="Times New Roman"/>
          <w:b/>
          <w:bCs/>
          <w:sz w:val="24"/>
          <w:szCs w:val="24"/>
          <w:lang w:val="en-US"/>
        </w:rPr>
        <w:t xml:space="preserve">5.2 </w:t>
      </w:r>
      <w:r w:rsidRPr="00D06D9B">
        <w:rPr>
          <w:rFonts w:ascii="Times New Roman" w:hAnsi="Times New Roman"/>
          <w:b/>
          <w:bCs/>
          <w:sz w:val="24"/>
          <w:szCs w:val="24"/>
        </w:rPr>
        <w:t>Интернет ресурсы:</w:t>
      </w:r>
    </w:p>
    <w:tbl>
      <w:tblPr>
        <w:tblW w:w="9645" w:type="dxa"/>
        <w:tblInd w:w="108" w:type="dxa"/>
        <w:tblLayout w:type="fixed"/>
        <w:tblCellMar>
          <w:left w:w="54" w:type="dxa"/>
          <w:right w:w="54" w:type="dxa"/>
        </w:tblCellMar>
        <w:tblLook w:val="00A0"/>
      </w:tblPr>
      <w:tblGrid>
        <w:gridCol w:w="5070"/>
        <w:gridCol w:w="4575"/>
      </w:tblGrid>
      <w:tr w:rsidR="00951A06" w:rsidRPr="00D06D9B" w:rsidTr="00892919">
        <w:trPr>
          <w:trHeight w:val="1"/>
        </w:trPr>
        <w:tc>
          <w:tcPr>
            <w:tcW w:w="5070"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tabs>
                <w:tab w:val="left" w:pos="409"/>
              </w:tabs>
              <w:autoSpaceDE w:val="0"/>
              <w:spacing w:after="0" w:line="240" w:lineRule="auto"/>
              <w:jc w:val="both"/>
              <w:rPr>
                <w:rFonts w:ascii="Times New Roman" w:hAnsi="Times New Roman"/>
                <w:sz w:val="24"/>
                <w:szCs w:val="24"/>
              </w:rPr>
            </w:pPr>
            <w:r w:rsidRPr="00D06D9B">
              <w:rPr>
                <w:rFonts w:ascii="Times New Roman" w:hAnsi="Times New Roman"/>
                <w:color w:val="000000"/>
                <w:spacing w:val="3"/>
                <w:sz w:val="24"/>
                <w:szCs w:val="24"/>
              </w:rPr>
              <w:t>Министерство спорта РФ</w:t>
            </w:r>
          </w:p>
        </w:tc>
        <w:tc>
          <w:tcPr>
            <w:tcW w:w="457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637BFE" w:rsidP="00892919">
            <w:pPr>
              <w:tabs>
                <w:tab w:val="left" w:pos="409"/>
              </w:tabs>
              <w:autoSpaceDE w:val="0"/>
              <w:spacing w:after="0" w:line="240" w:lineRule="auto"/>
              <w:ind w:firstLine="709"/>
              <w:jc w:val="both"/>
              <w:rPr>
                <w:rFonts w:ascii="Times New Roman" w:hAnsi="Times New Roman"/>
                <w:color w:val="000000"/>
                <w:sz w:val="24"/>
                <w:szCs w:val="24"/>
              </w:rPr>
            </w:pPr>
            <w:hyperlink r:id="rId8" w:history="1">
              <w:r w:rsidR="00951A06" w:rsidRPr="00D06D9B">
                <w:rPr>
                  <w:rFonts w:ascii="Times New Roman" w:hAnsi="Times New Roman"/>
                  <w:color w:val="000000"/>
                  <w:sz w:val="24"/>
                  <w:szCs w:val="24"/>
                  <w:u w:val="single"/>
                </w:rPr>
                <w:t>www.minsport.gov.ru</w:t>
              </w:r>
            </w:hyperlink>
          </w:p>
        </w:tc>
      </w:tr>
      <w:tr w:rsidR="00951A06" w:rsidRPr="00D06D9B" w:rsidTr="00892919">
        <w:trPr>
          <w:trHeight w:val="1"/>
        </w:trPr>
        <w:tc>
          <w:tcPr>
            <w:tcW w:w="5070"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tabs>
                <w:tab w:val="left" w:pos="382"/>
              </w:tabs>
              <w:autoSpaceDE w:val="0"/>
              <w:spacing w:after="0" w:line="240" w:lineRule="auto"/>
              <w:jc w:val="both"/>
              <w:rPr>
                <w:rFonts w:ascii="Times New Roman" w:hAnsi="Times New Roman"/>
                <w:sz w:val="24"/>
                <w:szCs w:val="24"/>
              </w:rPr>
            </w:pPr>
            <w:r w:rsidRPr="00D06D9B">
              <w:rPr>
                <w:rFonts w:ascii="Times New Roman" w:hAnsi="Times New Roman"/>
                <w:color w:val="000000"/>
                <w:spacing w:val="3"/>
                <w:sz w:val="24"/>
                <w:szCs w:val="24"/>
              </w:rPr>
              <w:t>Министерство образования и науки РФ</w:t>
            </w:r>
          </w:p>
        </w:tc>
        <w:tc>
          <w:tcPr>
            <w:tcW w:w="457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tabs>
                <w:tab w:val="left" w:pos="382"/>
              </w:tabs>
              <w:autoSpaceDE w:val="0"/>
              <w:spacing w:after="0" w:line="240" w:lineRule="auto"/>
              <w:ind w:firstLine="709"/>
              <w:jc w:val="both"/>
              <w:rPr>
                <w:rFonts w:ascii="Times New Roman" w:hAnsi="Times New Roman"/>
                <w:color w:val="000000"/>
                <w:sz w:val="24"/>
                <w:szCs w:val="24"/>
              </w:rPr>
            </w:pPr>
            <w:r w:rsidRPr="00D06D9B">
              <w:rPr>
                <w:rFonts w:ascii="Times New Roman" w:hAnsi="Times New Roman"/>
                <w:color w:val="000000"/>
                <w:sz w:val="24"/>
                <w:szCs w:val="24"/>
              </w:rPr>
              <w:t> </w:t>
            </w:r>
            <w:r w:rsidRPr="00D06D9B">
              <w:rPr>
                <w:rFonts w:ascii="Times New Roman" w:hAnsi="Times New Roman"/>
                <w:color w:val="000000"/>
                <w:spacing w:val="3"/>
                <w:sz w:val="24"/>
                <w:szCs w:val="24"/>
              </w:rPr>
              <w:t>http://минобрнауки.рф/</w:t>
            </w:r>
          </w:p>
        </w:tc>
      </w:tr>
      <w:tr w:rsidR="00951A06" w:rsidRPr="00D06D9B" w:rsidTr="00892919">
        <w:trPr>
          <w:trHeight w:val="1"/>
        </w:trPr>
        <w:tc>
          <w:tcPr>
            <w:tcW w:w="5070"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tabs>
                <w:tab w:val="left" w:pos="382"/>
              </w:tabs>
              <w:autoSpaceDE w:val="0"/>
              <w:spacing w:after="0" w:line="240" w:lineRule="auto"/>
              <w:jc w:val="both"/>
              <w:rPr>
                <w:rFonts w:ascii="Times New Roman" w:hAnsi="Times New Roman"/>
                <w:sz w:val="24"/>
                <w:szCs w:val="24"/>
              </w:rPr>
            </w:pPr>
            <w:r w:rsidRPr="00D06D9B">
              <w:rPr>
                <w:rFonts w:ascii="Times New Roman" w:hAnsi="Times New Roman"/>
                <w:sz w:val="24"/>
                <w:szCs w:val="24"/>
              </w:rPr>
              <w:t>Федерация бокса РФ</w:t>
            </w:r>
          </w:p>
        </w:tc>
        <w:tc>
          <w:tcPr>
            <w:tcW w:w="457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637BFE" w:rsidP="00892919">
            <w:pPr>
              <w:spacing w:after="0"/>
              <w:ind w:left="776"/>
              <w:jc w:val="both"/>
              <w:rPr>
                <w:rFonts w:ascii="Times New Roman" w:hAnsi="Times New Roman"/>
                <w:color w:val="000000"/>
                <w:sz w:val="24"/>
                <w:szCs w:val="24"/>
              </w:rPr>
            </w:pPr>
            <w:hyperlink r:id="rId9" w:history="1">
              <w:r w:rsidR="00951A06" w:rsidRPr="00D06D9B">
                <w:rPr>
                  <w:rStyle w:val="a5"/>
                  <w:rFonts w:ascii="Times New Roman" w:hAnsi="Times New Roman"/>
                  <w:color w:val="000000"/>
                  <w:sz w:val="24"/>
                  <w:szCs w:val="24"/>
                </w:rPr>
                <w:t>http://rusboxing.ru/</w:t>
              </w:r>
            </w:hyperlink>
            <w:r w:rsidR="00951A06" w:rsidRPr="00D06D9B">
              <w:rPr>
                <w:rFonts w:ascii="Times New Roman" w:hAnsi="Times New Roman"/>
                <w:color w:val="000000"/>
                <w:sz w:val="24"/>
                <w:szCs w:val="24"/>
              </w:rPr>
              <w:t xml:space="preserve"> </w:t>
            </w:r>
          </w:p>
          <w:p w:rsidR="00951A06" w:rsidRPr="00D06D9B" w:rsidRDefault="00951A06" w:rsidP="00892919">
            <w:pPr>
              <w:tabs>
                <w:tab w:val="left" w:pos="423"/>
              </w:tabs>
              <w:autoSpaceDE w:val="0"/>
              <w:spacing w:after="0" w:line="240" w:lineRule="auto"/>
              <w:ind w:firstLine="709"/>
              <w:jc w:val="both"/>
              <w:rPr>
                <w:rFonts w:ascii="Times New Roman" w:hAnsi="Times New Roman"/>
                <w:color w:val="000000"/>
                <w:sz w:val="24"/>
                <w:szCs w:val="24"/>
              </w:rPr>
            </w:pPr>
            <w:r w:rsidRPr="00D06D9B">
              <w:rPr>
                <w:rFonts w:ascii="Times New Roman" w:hAnsi="Times New Roman"/>
                <w:color w:val="000000"/>
                <w:sz w:val="24"/>
                <w:szCs w:val="24"/>
                <w:shd w:val="clear" w:color="auto" w:fill="FFFFFF"/>
              </w:rPr>
              <w:t>www.donskoiboks.ru</w:t>
            </w:r>
            <w:r w:rsidRPr="00D06D9B">
              <w:rPr>
                <w:rStyle w:val="apple-converted-space"/>
                <w:rFonts w:ascii="Times New Roman" w:hAnsi="Times New Roman"/>
                <w:color w:val="000000"/>
                <w:sz w:val="24"/>
                <w:szCs w:val="24"/>
                <w:shd w:val="clear" w:color="auto" w:fill="FFFFFF"/>
              </w:rPr>
              <w:t> </w:t>
            </w:r>
          </w:p>
        </w:tc>
      </w:tr>
      <w:tr w:rsidR="00951A06" w:rsidRPr="00D06D9B" w:rsidTr="00892919">
        <w:trPr>
          <w:trHeight w:val="1"/>
        </w:trPr>
        <w:tc>
          <w:tcPr>
            <w:tcW w:w="5070"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951A06" w:rsidP="00892919">
            <w:pPr>
              <w:tabs>
                <w:tab w:val="left" w:pos="382"/>
              </w:tabs>
              <w:autoSpaceDE w:val="0"/>
              <w:spacing w:after="0" w:line="240" w:lineRule="auto"/>
              <w:jc w:val="both"/>
              <w:rPr>
                <w:rFonts w:ascii="Times New Roman" w:hAnsi="Times New Roman"/>
                <w:sz w:val="24"/>
                <w:szCs w:val="24"/>
              </w:rPr>
            </w:pPr>
            <w:r w:rsidRPr="00D06D9B">
              <w:rPr>
                <w:rFonts w:ascii="Times New Roman" w:hAnsi="Times New Roman"/>
                <w:sz w:val="24"/>
                <w:szCs w:val="24"/>
              </w:rPr>
              <w:t>Министерство по физической культуре и спорту Ростовской области</w:t>
            </w:r>
          </w:p>
        </w:tc>
        <w:tc>
          <w:tcPr>
            <w:tcW w:w="4575" w:type="dxa"/>
            <w:tcBorders>
              <w:top w:val="single" w:sz="2" w:space="0" w:color="000000"/>
              <w:left w:val="single" w:sz="2" w:space="0" w:color="000000"/>
              <w:bottom w:val="single" w:sz="2" w:space="0" w:color="000000"/>
              <w:right w:val="single" w:sz="2" w:space="0" w:color="000000"/>
            </w:tcBorders>
            <w:shd w:val="clear" w:color="auto" w:fill="FFFFFF"/>
          </w:tcPr>
          <w:p w:rsidR="00951A06" w:rsidRPr="00D06D9B" w:rsidRDefault="00637BFE" w:rsidP="00892919">
            <w:pPr>
              <w:tabs>
                <w:tab w:val="left" w:pos="423"/>
              </w:tabs>
              <w:autoSpaceDE w:val="0"/>
              <w:spacing w:after="0" w:line="240" w:lineRule="auto"/>
              <w:ind w:firstLine="709"/>
              <w:jc w:val="both"/>
              <w:rPr>
                <w:rFonts w:ascii="Times New Roman" w:hAnsi="Times New Roman"/>
                <w:color w:val="000000"/>
                <w:sz w:val="24"/>
                <w:szCs w:val="24"/>
              </w:rPr>
            </w:pPr>
            <w:hyperlink r:id="rId10" w:history="1">
              <w:r w:rsidR="00951A06" w:rsidRPr="00D06D9B">
                <w:rPr>
                  <w:rStyle w:val="a5"/>
                  <w:rFonts w:ascii="Times New Roman" w:hAnsi="Times New Roman"/>
                  <w:color w:val="000000"/>
                  <w:sz w:val="24"/>
                  <w:szCs w:val="24"/>
                </w:rPr>
                <w:t>http://www.</w:t>
              </w:r>
              <w:r w:rsidR="00951A06" w:rsidRPr="00D06D9B">
                <w:rPr>
                  <w:rStyle w:val="a5"/>
                  <w:rFonts w:ascii="Times New Roman" w:hAnsi="Times New Roman"/>
                  <w:color w:val="000000"/>
                  <w:sz w:val="24"/>
                  <w:szCs w:val="24"/>
                  <w:lang w:val="en-US"/>
                </w:rPr>
                <w:t>box161</w:t>
              </w:r>
              <w:r w:rsidR="00951A06" w:rsidRPr="00D06D9B">
                <w:rPr>
                  <w:rStyle w:val="a5"/>
                  <w:rFonts w:ascii="Times New Roman" w:hAnsi="Times New Roman"/>
                  <w:color w:val="000000"/>
                  <w:sz w:val="24"/>
                  <w:szCs w:val="24"/>
                </w:rPr>
                <w:t>.ru</w:t>
              </w:r>
            </w:hyperlink>
          </w:p>
        </w:tc>
      </w:tr>
    </w:tbl>
    <w:p w:rsidR="00951A06" w:rsidRPr="00D06D9B" w:rsidRDefault="00951A06" w:rsidP="005C37D3">
      <w:pPr>
        <w:tabs>
          <w:tab w:val="left" w:pos="545"/>
        </w:tabs>
        <w:autoSpaceDE w:val="0"/>
        <w:spacing w:after="0" w:line="240" w:lineRule="auto"/>
        <w:ind w:firstLine="709"/>
        <w:jc w:val="both"/>
        <w:rPr>
          <w:rFonts w:ascii="Times New Roman" w:hAnsi="Times New Roman"/>
          <w:sz w:val="24"/>
          <w:szCs w:val="24"/>
        </w:rPr>
      </w:pPr>
      <w:r w:rsidRPr="00D06D9B">
        <w:rPr>
          <w:rFonts w:ascii="Times New Roman" w:hAnsi="Times New Roman"/>
          <w:sz w:val="24"/>
          <w:szCs w:val="24"/>
        </w:rPr>
        <w:t> </w:t>
      </w:r>
    </w:p>
    <w:p w:rsidR="00951A06" w:rsidRPr="00D06D9B" w:rsidRDefault="00951A06" w:rsidP="00D06D9B">
      <w:pPr>
        <w:spacing w:after="0" w:line="240" w:lineRule="auto"/>
        <w:jc w:val="both"/>
        <w:rPr>
          <w:rFonts w:ascii="Times New Roman" w:hAnsi="Times New Roman"/>
          <w:sz w:val="24"/>
          <w:szCs w:val="24"/>
        </w:rPr>
      </w:pPr>
    </w:p>
    <w:p w:rsidR="00951A06" w:rsidRPr="00D06D9B" w:rsidRDefault="00951A06" w:rsidP="005C37D3">
      <w:pPr>
        <w:spacing w:after="0" w:line="240" w:lineRule="auto"/>
        <w:jc w:val="center"/>
        <w:rPr>
          <w:rFonts w:ascii="Times New Roman" w:hAnsi="Times New Roman"/>
          <w:b/>
          <w:bCs/>
          <w:sz w:val="24"/>
          <w:szCs w:val="24"/>
        </w:rPr>
      </w:pPr>
      <w:r w:rsidRPr="00D06D9B">
        <w:rPr>
          <w:rFonts w:ascii="Times New Roman" w:hAnsi="Times New Roman"/>
          <w:b/>
          <w:bCs/>
          <w:sz w:val="24"/>
          <w:szCs w:val="24"/>
          <w:lang w:val="en-US"/>
        </w:rPr>
        <w:t>VI</w:t>
      </w:r>
      <w:r w:rsidRPr="00D06D9B">
        <w:rPr>
          <w:rFonts w:ascii="Times New Roman" w:hAnsi="Times New Roman"/>
          <w:b/>
          <w:bCs/>
          <w:sz w:val="24"/>
          <w:szCs w:val="24"/>
        </w:rPr>
        <w:t>. МАТЕРИАЛЬНО-ТЕХНИЧЕСКОЕ ОБЕСПЕЧЕНИЕ</w:t>
      </w:r>
    </w:p>
    <w:p w:rsidR="00951A06" w:rsidRPr="00D06D9B" w:rsidRDefault="00951A06" w:rsidP="005C37D3">
      <w:pPr>
        <w:pStyle w:val="a7"/>
        <w:shd w:val="clear" w:color="auto" w:fill="FFFFFF"/>
        <w:spacing w:before="0" w:beforeAutospacing="0" w:after="0" w:afterAutospacing="0"/>
        <w:rPr>
          <w:color w:val="000000"/>
        </w:rPr>
      </w:pPr>
      <w:r w:rsidRPr="00D06D9B">
        <w:rPr>
          <w:color w:val="000000"/>
        </w:rPr>
        <w:lastRenderedPageBreak/>
        <w:t>-спортивный зал – 1 шт.;</w:t>
      </w:r>
    </w:p>
    <w:p w:rsidR="00951A06" w:rsidRPr="00D06D9B" w:rsidRDefault="00951A06" w:rsidP="005C37D3">
      <w:pPr>
        <w:pStyle w:val="a7"/>
        <w:shd w:val="clear" w:color="auto" w:fill="FFFFFF"/>
        <w:spacing w:before="0" w:beforeAutospacing="0" w:after="0" w:afterAutospacing="0"/>
        <w:rPr>
          <w:color w:val="000000"/>
        </w:rPr>
      </w:pPr>
      <w:r w:rsidRPr="00D06D9B">
        <w:rPr>
          <w:color w:val="000000"/>
        </w:rPr>
        <w:t>-тренажерный зал – 1 шт.;</w:t>
      </w:r>
    </w:p>
    <w:p w:rsidR="00951A06" w:rsidRPr="00D06D9B" w:rsidRDefault="00951A06" w:rsidP="005C37D3">
      <w:pPr>
        <w:pStyle w:val="a7"/>
        <w:shd w:val="clear" w:color="auto" w:fill="FFFFFF"/>
        <w:spacing w:before="0" w:beforeAutospacing="0" w:after="0" w:afterAutospacing="0"/>
        <w:rPr>
          <w:color w:val="000000"/>
        </w:rPr>
      </w:pPr>
      <w:r w:rsidRPr="00D06D9B">
        <w:rPr>
          <w:color w:val="000000"/>
        </w:rPr>
        <w:t>-оборудование для ринга;</w:t>
      </w:r>
    </w:p>
    <w:p w:rsidR="00951A06" w:rsidRPr="00D06D9B" w:rsidRDefault="00951A06" w:rsidP="005C37D3">
      <w:pPr>
        <w:pStyle w:val="a7"/>
        <w:shd w:val="clear" w:color="auto" w:fill="FFFFFF"/>
        <w:spacing w:before="0" w:beforeAutospacing="0" w:after="0" w:afterAutospacing="0"/>
        <w:rPr>
          <w:color w:val="000000"/>
        </w:rPr>
      </w:pPr>
      <w:r w:rsidRPr="00D06D9B">
        <w:rPr>
          <w:color w:val="000000"/>
        </w:rPr>
        <w:t>-боксерские груши – 3 шт.;</w:t>
      </w:r>
    </w:p>
    <w:p w:rsidR="00951A06" w:rsidRPr="00D06D9B" w:rsidRDefault="00951A06" w:rsidP="005C37D3">
      <w:pPr>
        <w:pStyle w:val="a7"/>
        <w:shd w:val="clear" w:color="auto" w:fill="FFFFFF"/>
        <w:spacing w:before="0" w:beforeAutospacing="0" w:after="0" w:afterAutospacing="0"/>
        <w:rPr>
          <w:color w:val="000000"/>
        </w:rPr>
      </w:pPr>
      <w:r w:rsidRPr="00D06D9B">
        <w:rPr>
          <w:color w:val="000000"/>
        </w:rPr>
        <w:t>-боксерские перчатки – 15 пар;</w:t>
      </w:r>
    </w:p>
    <w:p w:rsidR="00951A06" w:rsidRPr="00D06D9B" w:rsidRDefault="00951A06" w:rsidP="005C37D3">
      <w:pPr>
        <w:pStyle w:val="a7"/>
        <w:shd w:val="clear" w:color="auto" w:fill="FFFFFF"/>
        <w:spacing w:before="0" w:beforeAutospacing="0" w:after="0" w:afterAutospacing="0"/>
      </w:pPr>
      <w:r w:rsidRPr="00D06D9B">
        <w:t>-лапы боксерские - 5 пар;</w:t>
      </w:r>
    </w:p>
    <w:p w:rsidR="00951A06" w:rsidRPr="00D06D9B" w:rsidRDefault="00951A06" w:rsidP="005C37D3">
      <w:pPr>
        <w:pStyle w:val="a7"/>
        <w:shd w:val="clear" w:color="auto" w:fill="FFFFFF"/>
        <w:spacing w:before="0" w:beforeAutospacing="0" w:after="0" w:afterAutospacing="0"/>
      </w:pPr>
      <w:r w:rsidRPr="00D06D9B">
        <w:t>-скакалки - 10 шт.;</w:t>
      </w:r>
    </w:p>
    <w:p w:rsidR="00951A06" w:rsidRPr="00D06D9B" w:rsidRDefault="00951A06" w:rsidP="005C37D3">
      <w:pPr>
        <w:pStyle w:val="a7"/>
        <w:shd w:val="clear" w:color="auto" w:fill="FFFFFF"/>
        <w:spacing w:before="0" w:beforeAutospacing="0" w:after="0" w:afterAutospacing="0"/>
      </w:pPr>
      <w:r w:rsidRPr="00D06D9B">
        <w:t xml:space="preserve">-теннисные мячи - 6 шт.; </w:t>
      </w:r>
    </w:p>
    <w:p w:rsidR="00951A06" w:rsidRPr="00D06D9B" w:rsidRDefault="00951A06" w:rsidP="005C37D3">
      <w:pPr>
        <w:pStyle w:val="a7"/>
        <w:shd w:val="clear" w:color="auto" w:fill="FFFFFF"/>
        <w:spacing w:before="0" w:beforeAutospacing="0" w:after="0" w:afterAutospacing="0"/>
      </w:pPr>
      <w:r w:rsidRPr="00D06D9B">
        <w:t>-набивной мяч – 10 шт.;</w:t>
      </w:r>
    </w:p>
    <w:p w:rsidR="00951A06" w:rsidRPr="00D06D9B" w:rsidRDefault="00951A06" w:rsidP="005C37D3">
      <w:pPr>
        <w:pStyle w:val="a7"/>
        <w:shd w:val="clear" w:color="auto" w:fill="FFFFFF"/>
        <w:spacing w:before="0" w:beforeAutospacing="0" w:after="0" w:afterAutospacing="0"/>
      </w:pPr>
      <w:r w:rsidRPr="00D06D9B">
        <w:t>-перекладина - 5 шт.;</w:t>
      </w:r>
    </w:p>
    <w:p w:rsidR="00951A06" w:rsidRPr="00D06D9B" w:rsidRDefault="00951A06" w:rsidP="005C37D3">
      <w:pPr>
        <w:pStyle w:val="a7"/>
        <w:shd w:val="clear" w:color="auto" w:fill="FFFFFF"/>
        <w:spacing w:before="0" w:beforeAutospacing="0" w:after="0" w:afterAutospacing="0"/>
        <w:rPr>
          <w:color w:val="000000"/>
        </w:rPr>
      </w:pPr>
      <w:r w:rsidRPr="00D06D9B">
        <w:t>-гантели (1-3 кг) – 10 пар;</w:t>
      </w:r>
    </w:p>
    <w:p w:rsidR="00951A06" w:rsidRPr="00D06D9B" w:rsidRDefault="00951A06" w:rsidP="005C37D3">
      <w:pPr>
        <w:pStyle w:val="a7"/>
        <w:shd w:val="clear" w:color="auto" w:fill="FFFFFF"/>
        <w:spacing w:before="0" w:beforeAutospacing="0" w:after="0" w:afterAutospacing="0"/>
        <w:rPr>
          <w:color w:val="000000"/>
        </w:rPr>
      </w:pPr>
      <w:r w:rsidRPr="00D06D9B">
        <w:rPr>
          <w:color w:val="000000"/>
        </w:rPr>
        <w:t>-защитные средства для занятий боксом – 3 комплекта.</w:t>
      </w:r>
    </w:p>
    <w:p w:rsidR="00951A06" w:rsidRPr="00D06D9B" w:rsidRDefault="00951A06" w:rsidP="005C37D3">
      <w:pPr>
        <w:spacing w:after="0" w:line="240" w:lineRule="auto"/>
        <w:rPr>
          <w:rFonts w:ascii="Times New Roman" w:hAnsi="Times New Roman"/>
          <w:b/>
          <w:bCs/>
          <w:sz w:val="24"/>
          <w:szCs w:val="24"/>
        </w:rPr>
      </w:pPr>
    </w:p>
    <w:p w:rsidR="00951A06" w:rsidRPr="00D06D9B" w:rsidRDefault="00951A06" w:rsidP="005C37D3">
      <w:pPr>
        <w:spacing w:after="0" w:line="240" w:lineRule="auto"/>
        <w:jc w:val="right"/>
        <w:rPr>
          <w:rFonts w:ascii="Times New Roman" w:hAnsi="Times New Roman"/>
          <w:b/>
          <w:bCs/>
          <w:sz w:val="24"/>
          <w:szCs w:val="24"/>
        </w:rPr>
      </w:pPr>
      <w:r w:rsidRPr="00D06D9B">
        <w:rPr>
          <w:rFonts w:ascii="Times New Roman" w:hAnsi="Times New Roman"/>
          <w:b/>
          <w:bCs/>
          <w:sz w:val="24"/>
          <w:szCs w:val="24"/>
        </w:rPr>
        <w:t>Приложение № 1</w:t>
      </w:r>
    </w:p>
    <w:p w:rsidR="00951A06" w:rsidRPr="00D06D9B" w:rsidRDefault="00951A06" w:rsidP="005C37D3">
      <w:pPr>
        <w:spacing w:after="0" w:line="240" w:lineRule="auto"/>
        <w:jc w:val="center"/>
        <w:rPr>
          <w:rFonts w:ascii="Times New Roman" w:hAnsi="Times New Roman"/>
          <w:b/>
          <w:bCs/>
          <w:sz w:val="24"/>
          <w:szCs w:val="24"/>
        </w:rPr>
      </w:pPr>
      <w:r w:rsidRPr="00D06D9B">
        <w:rPr>
          <w:rFonts w:ascii="Times New Roman" w:hAnsi="Times New Roman"/>
          <w:b/>
          <w:bCs/>
          <w:sz w:val="24"/>
          <w:szCs w:val="24"/>
        </w:rPr>
        <w:t>Экипировка боксера </w:t>
      </w:r>
    </w:p>
    <w:p w:rsidR="00951A06" w:rsidRPr="00D06D9B" w:rsidRDefault="00951A06" w:rsidP="005C37D3">
      <w:pPr>
        <w:spacing w:after="0" w:line="240" w:lineRule="auto"/>
        <w:jc w:val="center"/>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59"/>
        <w:gridCol w:w="6912"/>
      </w:tblGrid>
      <w:tr w:rsidR="00951A06" w:rsidRPr="00D06D9B" w:rsidTr="00892919">
        <w:tc>
          <w:tcPr>
            <w:tcW w:w="2660" w:type="dxa"/>
          </w:tcPr>
          <w:p w:rsidR="00951A06" w:rsidRPr="00D06D9B" w:rsidRDefault="009C477D" w:rsidP="00892919">
            <w:pPr>
              <w:spacing w:after="0" w:line="240" w:lineRule="auto"/>
              <w:jc w:val="center"/>
              <w:rPr>
                <w:rFonts w:ascii="Times New Roman" w:hAnsi="Times New Roman"/>
                <w:b/>
                <w:bCs/>
                <w:sz w:val="24"/>
                <w:szCs w:val="24"/>
              </w:rPr>
            </w:pPr>
            <w:r>
              <w:rPr>
                <w:rFonts w:ascii="Times New Roman" w:hAnsi="Times New Roman"/>
                <w:noProof/>
                <w:sz w:val="24"/>
                <w:szCs w:val="24"/>
              </w:rPr>
              <w:drawing>
                <wp:inline distT="0" distB="0" distL="0" distR="0">
                  <wp:extent cx="1428750" cy="1352550"/>
                  <wp:effectExtent l="0" t="0" r="0" b="0"/>
                  <wp:docPr id="1" name="Рисунок 1" descr="Боксерские перчатк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оксерские перчатки "/>
                          <pic:cNvPicPr>
                            <a:picLocks noChangeAspect="1" noChangeArrowheads="1"/>
                          </pic:cNvPicPr>
                        </pic:nvPicPr>
                        <pic:blipFill>
                          <a:blip r:embed="rId11"/>
                          <a:srcRect/>
                          <a:stretch>
                            <a:fillRect/>
                          </a:stretch>
                        </pic:blipFill>
                        <pic:spPr bwMode="auto">
                          <a:xfrm>
                            <a:off x="0" y="0"/>
                            <a:ext cx="1428750" cy="1352550"/>
                          </a:xfrm>
                          <a:prstGeom prst="rect">
                            <a:avLst/>
                          </a:prstGeom>
                          <a:noFill/>
                          <a:ln w="9525">
                            <a:noFill/>
                            <a:miter lim="800000"/>
                            <a:headEnd/>
                            <a:tailEnd/>
                          </a:ln>
                        </pic:spPr>
                      </pic:pic>
                    </a:graphicData>
                  </a:graphic>
                </wp:inline>
              </w:drawing>
            </w:r>
          </w:p>
        </w:tc>
        <w:tc>
          <w:tcPr>
            <w:tcW w:w="7195" w:type="dxa"/>
            <w:vAlign w:val="center"/>
          </w:tcPr>
          <w:p w:rsidR="00951A06" w:rsidRPr="00D06D9B" w:rsidRDefault="00951A06" w:rsidP="00892919">
            <w:pPr>
              <w:spacing w:after="0" w:line="240" w:lineRule="auto"/>
              <w:jc w:val="both"/>
              <w:rPr>
                <w:rFonts w:ascii="Times New Roman" w:hAnsi="Times New Roman"/>
                <w:color w:val="000000"/>
                <w:sz w:val="24"/>
                <w:szCs w:val="24"/>
              </w:rPr>
            </w:pPr>
            <w:r w:rsidRPr="00D06D9B">
              <w:rPr>
                <w:rFonts w:ascii="Times New Roman" w:hAnsi="Times New Roman"/>
                <w:b/>
                <w:color w:val="000000"/>
                <w:sz w:val="24"/>
                <w:szCs w:val="24"/>
              </w:rPr>
              <w:t>Боксёрские перчатки</w:t>
            </w:r>
            <w:r w:rsidRPr="00D06D9B">
              <w:rPr>
                <w:rFonts w:ascii="Times New Roman" w:hAnsi="Times New Roman"/>
                <w:color w:val="000000"/>
                <w:sz w:val="24"/>
                <w:szCs w:val="24"/>
              </w:rPr>
              <w:t xml:space="preserve"> защищают часть предплечья, кисть и запястье, снижают риск </w:t>
            </w:r>
          </w:p>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color w:val="000000"/>
                <w:sz w:val="24"/>
                <w:szCs w:val="24"/>
              </w:rPr>
              <w:t>травм  и увеличивают силу удара. Для соревнований применяются перчатки 10 унций По  типу фиксации перчатки для бокса делятся на перчатки на шнуровке и на липучке. Перчатки на шнуровке используют профессиональные боксёры, на липучке любители.</w:t>
            </w:r>
          </w:p>
        </w:tc>
      </w:tr>
      <w:tr w:rsidR="00951A06" w:rsidRPr="00D06D9B" w:rsidTr="00892919">
        <w:trPr>
          <w:trHeight w:val="2140"/>
        </w:trPr>
        <w:tc>
          <w:tcPr>
            <w:tcW w:w="2660" w:type="dxa"/>
          </w:tcPr>
          <w:p w:rsidR="00951A06" w:rsidRPr="00D06D9B" w:rsidRDefault="009C477D" w:rsidP="00892919">
            <w:pPr>
              <w:spacing w:after="0" w:line="240" w:lineRule="auto"/>
              <w:jc w:val="center"/>
              <w:rPr>
                <w:rFonts w:ascii="Times New Roman" w:hAnsi="Times New Roman"/>
                <w:b/>
                <w:bCs/>
                <w:sz w:val="24"/>
                <w:szCs w:val="24"/>
              </w:rPr>
            </w:pPr>
            <w:r>
              <w:rPr>
                <w:rFonts w:ascii="Times New Roman" w:hAnsi="Times New Roman"/>
                <w:noProof/>
                <w:sz w:val="24"/>
                <w:szCs w:val="24"/>
              </w:rPr>
              <w:drawing>
                <wp:inline distT="0" distB="0" distL="0" distR="0">
                  <wp:extent cx="1400175" cy="1381125"/>
                  <wp:effectExtent l="19050" t="0" r="9525" b="0"/>
                  <wp:docPr id="2" name="Рисунок 2" descr="Снарядные перчатк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нарядные перчатки "/>
                          <pic:cNvPicPr>
                            <a:picLocks noChangeAspect="1" noChangeArrowheads="1"/>
                          </pic:cNvPicPr>
                        </pic:nvPicPr>
                        <pic:blipFill>
                          <a:blip r:embed="rId12"/>
                          <a:srcRect/>
                          <a:stretch>
                            <a:fillRect/>
                          </a:stretch>
                        </pic:blipFill>
                        <pic:spPr bwMode="auto">
                          <a:xfrm>
                            <a:off x="0" y="0"/>
                            <a:ext cx="1400175" cy="1381125"/>
                          </a:xfrm>
                          <a:prstGeom prst="rect">
                            <a:avLst/>
                          </a:prstGeom>
                          <a:noFill/>
                          <a:ln w="9525">
                            <a:noFill/>
                            <a:miter lim="800000"/>
                            <a:headEnd/>
                            <a:tailEnd/>
                          </a:ln>
                        </pic:spPr>
                      </pic:pic>
                    </a:graphicData>
                  </a:graphic>
                </wp:inline>
              </w:drawing>
            </w:r>
          </w:p>
        </w:tc>
        <w:tc>
          <w:tcPr>
            <w:tcW w:w="7195" w:type="dxa"/>
          </w:tcPr>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b/>
                <w:color w:val="000000"/>
                <w:sz w:val="24"/>
                <w:szCs w:val="24"/>
              </w:rPr>
              <w:t>Снарядные перчатки</w:t>
            </w:r>
            <w:r w:rsidRPr="00D06D9B">
              <w:rPr>
                <w:rFonts w:ascii="Times New Roman" w:hAnsi="Times New Roman"/>
                <w:color w:val="000000"/>
                <w:sz w:val="24"/>
                <w:szCs w:val="24"/>
              </w:rPr>
              <w:t xml:space="preserve"> предназначены для более  продуктивной наработки удара на снарядах ( мешки, груши, макивары...).</w:t>
            </w:r>
          </w:p>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color w:val="000000"/>
                <w:sz w:val="24"/>
                <w:szCs w:val="24"/>
              </w:rPr>
              <w:t>Функционально предназначены для максимальной защиты рук в процессе тренировки.</w:t>
            </w:r>
          </w:p>
          <w:p w:rsidR="00951A06" w:rsidRPr="00D06D9B" w:rsidRDefault="00951A06" w:rsidP="00892919">
            <w:pPr>
              <w:spacing w:after="0" w:line="240" w:lineRule="auto"/>
              <w:jc w:val="both"/>
              <w:rPr>
                <w:rFonts w:ascii="Times New Roman" w:hAnsi="Times New Roman"/>
                <w:b/>
                <w:bCs/>
                <w:sz w:val="24"/>
                <w:szCs w:val="24"/>
              </w:rPr>
            </w:pPr>
            <w:r w:rsidRPr="00D06D9B">
              <w:rPr>
                <w:rFonts w:ascii="Times New Roman" w:hAnsi="Times New Roman"/>
                <w:color w:val="000000"/>
                <w:sz w:val="24"/>
                <w:szCs w:val="24"/>
              </w:rPr>
              <w:t>Снарядные перчатки должны хорошо сидеть и идеально подходить вам по размеру.  На снарядные перчатки приходится большая нагрузка, они должны быть крепкими.</w:t>
            </w:r>
          </w:p>
        </w:tc>
      </w:tr>
      <w:tr w:rsidR="00951A06" w:rsidRPr="00D06D9B" w:rsidTr="00892919">
        <w:tc>
          <w:tcPr>
            <w:tcW w:w="2660" w:type="dxa"/>
          </w:tcPr>
          <w:p w:rsidR="00951A06" w:rsidRPr="00D06D9B" w:rsidRDefault="009C477D" w:rsidP="00892919">
            <w:pPr>
              <w:spacing w:after="0" w:line="240" w:lineRule="auto"/>
              <w:jc w:val="center"/>
              <w:rPr>
                <w:rFonts w:ascii="Times New Roman" w:hAnsi="Times New Roman"/>
                <w:b/>
                <w:bCs/>
                <w:sz w:val="24"/>
                <w:szCs w:val="24"/>
              </w:rPr>
            </w:pPr>
            <w:r>
              <w:rPr>
                <w:rFonts w:ascii="Times New Roman" w:hAnsi="Times New Roman"/>
                <w:noProof/>
                <w:sz w:val="24"/>
                <w:szCs w:val="24"/>
              </w:rPr>
              <w:drawing>
                <wp:inline distT="0" distB="0" distL="0" distR="0">
                  <wp:extent cx="1352550" cy="1295400"/>
                  <wp:effectExtent l="19050" t="0" r="0" b="0"/>
                  <wp:docPr id="3" name="Рисунок 3" descr="s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slem"/>
                          <pic:cNvPicPr>
                            <a:picLocks noChangeAspect="1" noChangeArrowheads="1"/>
                          </pic:cNvPicPr>
                        </pic:nvPicPr>
                        <pic:blipFill>
                          <a:blip r:embed="rId13"/>
                          <a:srcRect/>
                          <a:stretch>
                            <a:fillRect/>
                          </a:stretch>
                        </pic:blipFill>
                        <pic:spPr bwMode="auto">
                          <a:xfrm>
                            <a:off x="0" y="0"/>
                            <a:ext cx="1352550" cy="1295400"/>
                          </a:xfrm>
                          <a:prstGeom prst="rect">
                            <a:avLst/>
                          </a:prstGeom>
                          <a:noFill/>
                          <a:ln w="9525">
                            <a:noFill/>
                            <a:miter lim="800000"/>
                            <a:headEnd/>
                            <a:tailEnd/>
                          </a:ln>
                        </pic:spPr>
                      </pic:pic>
                    </a:graphicData>
                  </a:graphic>
                </wp:inline>
              </w:drawing>
            </w:r>
            <w:r>
              <w:rPr>
                <w:rFonts w:ascii="Times New Roman" w:hAnsi="Times New Roman"/>
                <w:noProof/>
                <w:sz w:val="24"/>
                <w:szCs w:val="24"/>
              </w:rPr>
              <w:drawing>
                <wp:inline distT="0" distB="0" distL="0" distR="0">
                  <wp:extent cx="1295400" cy="1390650"/>
                  <wp:effectExtent l="19050" t="0" r="0" b="0"/>
                  <wp:docPr id="4" name="Рисунок 4" descr="sle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slem2"/>
                          <pic:cNvPicPr>
                            <a:picLocks noChangeAspect="1" noChangeArrowheads="1"/>
                          </pic:cNvPicPr>
                        </pic:nvPicPr>
                        <pic:blipFill>
                          <a:blip r:embed="rId14"/>
                          <a:srcRect/>
                          <a:stretch>
                            <a:fillRect/>
                          </a:stretch>
                        </pic:blipFill>
                        <pic:spPr bwMode="auto">
                          <a:xfrm>
                            <a:off x="0" y="0"/>
                            <a:ext cx="1295400" cy="1390650"/>
                          </a:xfrm>
                          <a:prstGeom prst="rect">
                            <a:avLst/>
                          </a:prstGeom>
                          <a:noFill/>
                          <a:ln w="9525">
                            <a:noFill/>
                            <a:miter lim="800000"/>
                            <a:headEnd/>
                            <a:tailEnd/>
                          </a:ln>
                        </pic:spPr>
                      </pic:pic>
                    </a:graphicData>
                  </a:graphic>
                </wp:inline>
              </w:drawing>
            </w:r>
          </w:p>
        </w:tc>
        <w:tc>
          <w:tcPr>
            <w:tcW w:w="7195" w:type="dxa"/>
            <w:vAlign w:val="center"/>
          </w:tcPr>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color w:val="000000"/>
                <w:sz w:val="24"/>
                <w:szCs w:val="24"/>
              </w:rPr>
              <w:t>С 1986 года правилами соревнований в любительском боксе введено, обязательное использование шлема на соревнованиях.</w:t>
            </w:r>
          </w:p>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b/>
                <w:color w:val="000000"/>
                <w:sz w:val="24"/>
                <w:szCs w:val="24"/>
              </w:rPr>
              <w:t>Шлем</w:t>
            </w:r>
            <w:r w:rsidRPr="00D06D9B">
              <w:rPr>
                <w:rFonts w:ascii="Times New Roman" w:hAnsi="Times New Roman"/>
                <w:color w:val="000000"/>
                <w:sz w:val="24"/>
                <w:szCs w:val="24"/>
              </w:rPr>
              <w:t xml:space="preserve"> – служит защитным средством для головы, функциональным предназначением шлема для бокса является погашение энергии удара соперника – для защиты головы боксера во время спарринга или на соревнованиях любителей. Обычно шлем защищает от синяков, рассечений и сотрясений головного мозга. Использование шлема на соревнованиях и на тренировках снизило травматизм, и привело к тому, что бокс стал довольно безопасным видом спорта.</w:t>
            </w:r>
          </w:p>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sz w:val="24"/>
                <w:szCs w:val="24"/>
              </w:rPr>
              <w:t>Существует несколько типов шлемов, обеспечивающих разный уровень защиты:</w:t>
            </w:r>
          </w:p>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sz w:val="24"/>
                <w:szCs w:val="24"/>
              </w:rPr>
              <w:t xml:space="preserve"> </w:t>
            </w:r>
            <w:r w:rsidRPr="00D06D9B">
              <w:rPr>
                <w:rFonts w:ascii="Times New Roman" w:hAnsi="Times New Roman"/>
                <w:color w:val="000000"/>
                <w:sz w:val="24"/>
                <w:szCs w:val="24"/>
              </w:rPr>
              <w:t>–</w:t>
            </w:r>
            <w:r w:rsidRPr="00D06D9B">
              <w:rPr>
                <w:rFonts w:ascii="Times New Roman" w:hAnsi="Times New Roman"/>
                <w:sz w:val="24"/>
                <w:szCs w:val="24"/>
              </w:rPr>
              <w:t xml:space="preserve"> открытые защищают лоб, виски и уши, с </w:t>
            </w:r>
            <w:r w:rsidRPr="00D06D9B">
              <w:rPr>
                <w:rFonts w:ascii="Times New Roman" w:hAnsi="Times New Roman"/>
                <w:sz w:val="24"/>
                <w:szCs w:val="24"/>
              </w:rPr>
              <w:lastRenderedPageBreak/>
              <w:t xml:space="preserve">усиленной защитой ушей, </w:t>
            </w:r>
            <w:r w:rsidRPr="00D06D9B">
              <w:rPr>
                <w:rFonts w:ascii="Times New Roman" w:hAnsi="Times New Roman"/>
                <w:color w:val="000000"/>
                <w:sz w:val="24"/>
                <w:szCs w:val="24"/>
              </w:rPr>
              <w:t>–</w:t>
            </w:r>
            <w:r w:rsidRPr="00D06D9B">
              <w:rPr>
                <w:rFonts w:ascii="Times New Roman" w:hAnsi="Times New Roman"/>
                <w:sz w:val="24"/>
                <w:szCs w:val="24"/>
              </w:rPr>
              <w:t xml:space="preserve"> мягкие кольца в области ушей, с твердым верхом </w:t>
            </w:r>
            <w:r w:rsidRPr="00D06D9B">
              <w:rPr>
                <w:rFonts w:ascii="Times New Roman" w:hAnsi="Times New Roman"/>
                <w:color w:val="000000"/>
                <w:sz w:val="24"/>
                <w:szCs w:val="24"/>
              </w:rPr>
              <w:t>–</w:t>
            </w:r>
            <w:r w:rsidRPr="00D06D9B">
              <w:rPr>
                <w:rFonts w:ascii="Times New Roman" w:hAnsi="Times New Roman"/>
                <w:sz w:val="24"/>
                <w:szCs w:val="24"/>
              </w:rPr>
              <w:t xml:space="preserve"> защищает макушку головы, с закрытым подбородком и щеками </w:t>
            </w:r>
            <w:r w:rsidRPr="00D06D9B">
              <w:rPr>
                <w:rFonts w:ascii="Times New Roman" w:hAnsi="Times New Roman"/>
                <w:color w:val="000000"/>
                <w:sz w:val="24"/>
                <w:szCs w:val="24"/>
              </w:rPr>
              <w:t>–</w:t>
            </w:r>
            <w:r w:rsidRPr="00D06D9B">
              <w:rPr>
                <w:rFonts w:ascii="Times New Roman" w:hAnsi="Times New Roman"/>
                <w:sz w:val="24"/>
                <w:szCs w:val="24"/>
              </w:rPr>
              <w:t xml:space="preserve"> для лучшей защиты челюсти и носа от боковых ударов. На соревнованиях используют только открытые шлемы.</w:t>
            </w:r>
          </w:p>
        </w:tc>
      </w:tr>
      <w:tr w:rsidR="00951A06" w:rsidRPr="00D06D9B" w:rsidTr="00892919">
        <w:tc>
          <w:tcPr>
            <w:tcW w:w="2660" w:type="dxa"/>
          </w:tcPr>
          <w:p w:rsidR="00951A06" w:rsidRPr="00D06D9B" w:rsidRDefault="009C477D" w:rsidP="00892919">
            <w:pPr>
              <w:spacing w:after="0" w:line="24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1524000" cy="1343025"/>
                  <wp:effectExtent l="0" t="0" r="0" b="0"/>
                  <wp:docPr id="5" name="Рисунок 5" descr="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boots"/>
                          <pic:cNvPicPr>
                            <a:picLocks noChangeAspect="1" noChangeArrowheads="1"/>
                          </pic:cNvPicPr>
                        </pic:nvPicPr>
                        <pic:blipFill>
                          <a:blip r:embed="rId15"/>
                          <a:srcRect/>
                          <a:stretch>
                            <a:fillRect/>
                          </a:stretch>
                        </pic:blipFill>
                        <pic:spPr bwMode="auto">
                          <a:xfrm>
                            <a:off x="0" y="0"/>
                            <a:ext cx="1524000" cy="1343025"/>
                          </a:xfrm>
                          <a:prstGeom prst="rect">
                            <a:avLst/>
                          </a:prstGeom>
                          <a:noFill/>
                          <a:ln w="9525">
                            <a:noFill/>
                            <a:miter lim="800000"/>
                            <a:headEnd/>
                            <a:tailEnd/>
                          </a:ln>
                        </pic:spPr>
                      </pic:pic>
                    </a:graphicData>
                  </a:graphic>
                </wp:inline>
              </w:drawing>
            </w:r>
          </w:p>
        </w:tc>
        <w:tc>
          <w:tcPr>
            <w:tcW w:w="7195" w:type="dxa"/>
            <w:vAlign w:val="center"/>
          </w:tcPr>
          <w:p w:rsidR="00951A06" w:rsidRPr="00D06D9B" w:rsidRDefault="00951A06" w:rsidP="00892919">
            <w:pPr>
              <w:spacing w:after="0" w:line="240" w:lineRule="auto"/>
              <w:jc w:val="both"/>
              <w:rPr>
                <w:rFonts w:ascii="Times New Roman" w:hAnsi="Times New Roman"/>
                <w:color w:val="000000"/>
                <w:sz w:val="24"/>
                <w:szCs w:val="24"/>
              </w:rPr>
            </w:pPr>
            <w:r w:rsidRPr="00D06D9B">
              <w:rPr>
                <w:rFonts w:ascii="Times New Roman" w:hAnsi="Times New Roman"/>
                <w:b/>
                <w:color w:val="000000"/>
                <w:sz w:val="24"/>
                <w:szCs w:val="24"/>
              </w:rPr>
              <w:t>Боксерки</w:t>
            </w:r>
            <w:r w:rsidRPr="00D06D9B">
              <w:rPr>
                <w:rFonts w:ascii="Times New Roman" w:hAnsi="Times New Roman"/>
                <w:color w:val="000000"/>
                <w:sz w:val="24"/>
                <w:szCs w:val="24"/>
              </w:rPr>
              <w:t xml:space="preserve"> – это  специально разработанная обувь,  предназначенная для защиты </w:t>
            </w:r>
          </w:p>
          <w:p w:rsidR="00951A06" w:rsidRPr="00D06D9B" w:rsidRDefault="00951A06" w:rsidP="00892919">
            <w:pPr>
              <w:spacing w:after="0" w:line="240" w:lineRule="auto"/>
              <w:jc w:val="both"/>
              <w:rPr>
                <w:rFonts w:ascii="Times New Roman" w:hAnsi="Times New Roman"/>
                <w:color w:val="000000"/>
                <w:sz w:val="24"/>
                <w:szCs w:val="24"/>
              </w:rPr>
            </w:pPr>
            <w:r w:rsidRPr="00D06D9B">
              <w:rPr>
                <w:rFonts w:ascii="Times New Roman" w:hAnsi="Times New Roman"/>
                <w:color w:val="000000"/>
                <w:sz w:val="24"/>
                <w:szCs w:val="24"/>
              </w:rPr>
              <w:t xml:space="preserve">спортсмена от травм (главным образом вывихов и растяжений) в голеностопном суставе, во время тренировок и выступлений.  Непременным условием конструкции современных боксёрок должно являться относительно жёсткое закрепление голеностопного сустава с целью предотвращения возможности подвывиха ступни. Материал, используемый для </w:t>
            </w:r>
          </w:p>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color w:val="000000"/>
                <w:sz w:val="24"/>
                <w:szCs w:val="24"/>
              </w:rPr>
              <w:t>верха этой обуви, должен хорошо пропускать воздух, обеспечивать вентиляцию, чтобы  ноги  как можно меньше потели и уставали. Технические характеристики подошвы боксёрок, должны обеспечивать  относительно жёсткое сцепление их с покрытием ринга, с одновременным сохранением некоторой возможности скольжения.</w:t>
            </w:r>
          </w:p>
        </w:tc>
      </w:tr>
      <w:tr w:rsidR="00951A06" w:rsidRPr="00D06D9B" w:rsidTr="00892919">
        <w:tc>
          <w:tcPr>
            <w:tcW w:w="2660" w:type="dxa"/>
          </w:tcPr>
          <w:p w:rsidR="00951A06" w:rsidRPr="00D06D9B" w:rsidRDefault="009C477D" w:rsidP="00892919">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extent cx="1466850" cy="1238250"/>
                  <wp:effectExtent l="19050" t="0" r="0" b="0"/>
                  <wp:docPr id="6" name="Рисунок 6" descr="Бинты боксерски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Бинты боксерские "/>
                          <pic:cNvPicPr>
                            <a:picLocks noChangeAspect="1" noChangeArrowheads="1"/>
                          </pic:cNvPicPr>
                        </pic:nvPicPr>
                        <pic:blipFill>
                          <a:blip r:embed="rId16"/>
                          <a:srcRect/>
                          <a:stretch>
                            <a:fillRect/>
                          </a:stretch>
                        </pic:blipFill>
                        <pic:spPr bwMode="auto">
                          <a:xfrm>
                            <a:off x="0" y="0"/>
                            <a:ext cx="1466850" cy="1238250"/>
                          </a:xfrm>
                          <a:prstGeom prst="rect">
                            <a:avLst/>
                          </a:prstGeom>
                          <a:noFill/>
                          <a:ln w="9525">
                            <a:noFill/>
                            <a:miter lim="800000"/>
                            <a:headEnd/>
                            <a:tailEnd/>
                          </a:ln>
                        </pic:spPr>
                      </pic:pic>
                    </a:graphicData>
                  </a:graphic>
                </wp:inline>
              </w:drawing>
            </w:r>
          </w:p>
        </w:tc>
        <w:tc>
          <w:tcPr>
            <w:tcW w:w="7195" w:type="dxa"/>
            <w:vAlign w:val="center"/>
          </w:tcPr>
          <w:p w:rsidR="00951A06" w:rsidRPr="00D06D9B" w:rsidRDefault="00951A06" w:rsidP="00892919">
            <w:pPr>
              <w:spacing w:after="0" w:line="240" w:lineRule="auto"/>
              <w:jc w:val="both"/>
              <w:rPr>
                <w:rFonts w:ascii="Times New Roman" w:hAnsi="Times New Roman"/>
                <w:sz w:val="24"/>
                <w:szCs w:val="24"/>
              </w:rPr>
            </w:pPr>
            <w:r w:rsidRPr="00D06D9B">
              <w:rPr>
                <w:rFonts w:ascii="Times New Roman" w:hAnsi="Times New Roman"/>
                <w:b/>
                <w:color w:val="000000"/>
                <w:sz w:val="24"/>
                <w:szCs w:val="24"/>
              </w:rPr>
              <w:t>Боксерские бинты</w:t>
            </w:r>
            <w:r w:rsidRPr="00D06D9B">
              <w:rPr>
                <w:rFonts w:ascii="Times New Roman" w:hAnsi="Times New Roman"/>
                <w:color w:val="000000"/>
                <w:sz w:val="24"/>
                <w:szCs w:val="24"/>
              </w:rPr>
              <w:t xml:space="preserve"> предназначены для защиты кистей рук боксера от серьезных травм вывихов, растяжений, ушибов, раздробления суставов и прочих травм которые можно получить при нанесение ударов. Бинты фиксируют кости и запястье, поддерживая их в определенном положении и придавая им наиболее удобную, компактную форму. Помимо этого, бинт фиксирует суставы пальцев в одну линию, тем самым придавая удару дополнительную силу. Также он впитывает пот, увеличивая срок годности перчаток</w:t>
            </w:r>
          </w:p>
        </w:tc>
      </w:tr>
      <w:tr w:rsidR="00951A06" w:rsidRPr="00D06D9B" w:rsidTr="00892919">
        <w:tc>
          <w:tcPr>
            <w:tcW w:w="2660" w:type="dxa"/>
          </w:tcPr>
          <w:p w:rsidR="00951A06" w:rsidRPr="00D06D9B" w:rsidRDefault="009C477D" w:rsidP="00892919">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extent cx="1438275" cy="1247775"/>
                  <wp:effectExtent l="0" t="0" r="9525" b="0"/>
                  <wp:docPr id="7" name="Рисунок 7" descr="Боксерская кап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Боксерская капа "/>
                          <pic:cNvPicPr>
                            <a:picLocks noChangeAspect="1" noChangeArrowheads="1"/>
                          </pic:cNvPicPr>
                        </pic:nvPicPr>
                        <pic:blipFill>
                          <a:blip r:embed="rId17"/>
                          <a:srcRect/>
                          <a:stretch>
                            <a:fillRect/>
                          </a:stretch>
                        </pic:blipFill>
                        <pic:spPr bwMode="auto">
                          <a:xfrm>
                            <a:off x="0" y="0"/>
                            <a:ext cx="1438275" cy="1247775"/>
                          </a:xfrm>
                          <a:prstGeom prst="rect">
                            <a:avLst/>
                          </a:prstGeom>
                          <a:noFill/>
                          <a:ln w="9525">
                            <a:noFill/>
                            <a:miter lim="800000"/>
                            <a:headEnd/>
                            <a:tailEnd/>
                          </a:ln>
                        </pic:spPr>
                      </pic:pic>
                    </a:graphicData>
                  </a:graphic>
                </wp:inline>
              </w:drawing>
            </w:r>
          </w:p>
        </w:tc>
        <w:tc>
          <w:tcPr>
            <w:tcW w:w="7195" w:type="dxa"/>
            <w:vAlign w:val="center"/>
          </w:tcPr>
          <w:p w:rsidR="00951A06" w:rsidRPr="00D06D9B" w:rsidRDefault="00951A06" w:rsidP="00892919">
            <w:pPr>
              <w:spacing w:after="0" w:line="240" w:lineRule="auto"/>
              <w:jc w:val="both"/>
              <w:rPr>
                <w:rFonts w:ascii="Times New Roman" w:hAnsi="Times New Roman"/>
                <w:color w:val="000000"/>
                <w:sz w:val="24"/>
                <w:szCs w:val="24"/>
              </w:rPr>
            </w:pPr>
            <w:r w:rsidRPr="00D06D9B">
              <w:rPr>
                <w:rFonts w:ascii="Times New Roman" w:hAnsi="Times New Roman"/>
                <w:color w:val="000000"/>
                <w:sz w:val="24"/>
                <w:szCs w:val="24"/>
              </w:rPr>
              <w:t xml:space="preserve">Главным элементом экипировки боксера, является </w:t>
            </w:r>
            <w:r w:rsidRPr="00D06D9B">
              <w:rPr>
                <w:rFonts w:ascii="Times New Roman" w:hAnsi="Times New Roman"/>
                <w:b/>
                <w:color w:val="000000"/>
                <w:sz w:val="24"/>
                <w:szCs w:val="24"/>
              </w:rPr>
              <w:t>боксерская капа</w:t>
            </w:r>
            <w:r w:rsidRPr="00D06D9B">
              <w:rPr>
                <w:rFonts w:ascii="Times New Roman" w:hAnsi="Times New Roman"/>
                <w:color w:val="000000"/>
                <w:sz w:val="24"/>
                <w:szCs w:val="24"/>
              </w:rPr>
              <w:t>, которая необходима для защиты от повреждений полости рта боксера. История возникновения защиты для зубов (капы) появилась больше ста лет назад, в 1986 году капы начали</w:t>
            </w:r>
          </w:p>
          <w:p w:rsidR="00951A06" w:rsidRPr="00D06D9B" w:rsidRDefault="00951A06" w:rsidP="00892919">
            <w:pPr>
              <w:spacing w:after="0" w:line="240" w:lineRule="auto"/>
              <w:jc w:val="both"/>
              <w:rPr>
                <w:rFonts w:ascii="Times New Roman" w:hAnsi="Times New Roman"/>
                <w:b/>
                <w:color w:val="000000"/>
                <w:sz w:val="24"/>
                <w:szCs w:val="24"/>
              </w:rPr>
            </w:pPr>
            <w:r w:rsidRPr="00D06D9B">
              <w:rPr>
                <w:rFonts w:ascii="Times New Roman" w:hAnsi="Times New Roman"/>
                <w:color w:val="000000"/>
                <w:sz w:val="24"/>
                <w:szCs w:val="24"/>
              </w:rPr>
              <w:t>использовать боксеры. Сейчас, без капы боксер не допускается к бою. Капа защищает зубы от ударов снизу в подбородок, от прямых ударов, защищая при этом губы и щеки от ушибов и разрывов о зубы, и защищает челюсть.</w:t>
            </w:r>
          </w:p>
        </w:tc>
      </w:tr>
      <w:tr w:rsidR="00951A06" w:rsidRPr="00D06D9B" w:rsidTr="00892919">
        <w:tc>
          <w:tcPr>
            <w:tcW w:w="2660" w:type="dxa"/>
          </w:tcPr>
          <w:p w:rsidR="00951A06" w:rsidRPr="00D06D9B" w:rsidRDefault="009C477D" w:rsidP="00892919">
            <w:pPr>
              <w:spacing w:after="0" w:line="24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1524000" cy="1238250"/>
                  <wp:effectExtent l="0" t="0" r="0" b="0"/>
                  <wp:docPr id="8" name="Рисунок 8" descr="maik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maika1"/>
                          <pic:cNvPicPr>
                            <a:picLocks noChangeAspect="1" noChangeArrowheads="1"/>
                          </pic:cNvPicPr>
                        </pic:nvPicPr>
                        <pic:blipFill>
                          <a:blip r:embed="rId18"/>
                          <a:srcRect/>
                          <a:stretch>
                            <a:fillRect/>
                          </a:stretch>
                        </pic:blipFill>
                        <pic:spPr bwMode="auto">
                          <a:xfrm>
                            <a:off x="0" y="0"/>
                            <a:ext cx="1524000" cy="1238250"/>
                          </a:xfrm>
                          <a:prstGeom prst="rect">
                            <a:avLst/>
                          </a:prstGeom>
                          <a:noFill/>
                          <a:ln w="9525">
                            <a:noFill/>
                            <a:miter lim="800000"/>
                            <a:headEnd/>
                            <a:tailEnd/>
                          </a:ln>
                        </pic:spPr>
                      </pic:pic>
                    </a:graphicData>
                  </a:graphic>
                </wp:inline>
              </w:drawing>
            </w:r>
          </w:p>
          <w:p w:rsidR="00951A06" w:rsidRPr="00D06D9B" w:rsidRDefault="009C477D" w:rsidP="00892919">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extent cx="1524000" cy="1476375"/>
                  <wp:effectExtent l="19050" t="0" r="0" b="0"/>
                  <wp:docPr id="9" name="Рисунок 9" descr="shor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short1"/>
                          <pic:cNvPicPr>
                            <a:picLocks noChangeAspect="1" noChangeArrowheads="1"/>
                          </pic:cNvPicPr>
                        </pic:nvPicPr>
                        <pic:blipFill>
                          <a:blip r:embed="rId19"/>
                          <a:srcRect/>
                          <a:stretch>
                            <a:fillRect/>
                          </a:stretch>
                        </pic:blipFill>
                        <pic:spPr bwMode="auto">
                          <a:xfrm>
                            <a:off x="0" y="0"/>
                            <a:ext cx="1524000" cy="1476375"/>
                          </a:xfrm>
                          <a:prstGeom prst="rect">
                            <a:avLst/>
                          </a:prstGeom>
                          <a:noFill/>
                          <a:ln w="9525">
                            <a:noFill/>
                            <a:miter lim="800000"/>
                            <a:headEnd/>
                            <a:tailEnd/>
                          </a:ln>
                        </pic:spPr>
                      </pic:pic>
                    </a:graphicData>
                  </a:graphic>
                </wp:inline>
              </w:drawing>
            </w:r>
          </w:p>
        </w:tc>
        <w:tc>
          <w:tcPr>
            <w:tcW w:w="7195" w:type="dxa"/>
            <w:vAlign w:val="center"/>
          </w:tcPr>
          <w:p w:rsidR="00951A06" w:rsidRPr="00D06D9B" w:rsidRDefault="00951A06" w:rsidP="00892919">
            <w:pPr>
              <w:spacing w:after="0" w:line="240" w:lineRule="auto"/>
              <w:jc w:val="both"/>
              <w:rPr>
                <w:rFonts w:ascii="Times New Roman" w:hAnsi="Times New Roman"/>
                <w:color w:val="000000"/>
                <w:sz w:val="24"/>
                <w:szCs w:val="24"/>
              </w:rPr>
            </w:pPr>
            <w:r w:rsidRPr="00D06D9B">
              <w:rPr>
                <w:rFonts w:ascii="Times New Roman" w:hAnsi="Times New Roman"/>
                <w:b/>
                <w:color w:val="000000"/>
                <w:sz w:val="24"/>
                <w:szCs w:val="24"/>
              </w:rPr>
              <w:t xml:space="preserve">Боксёрская форма </w:t>
            </w:r>
            <w:r w:rsidRPr="00D06D9B">
              <w:rPr>
                <w:rFonts w:ascii="Times New Roman" w:hAnsi="Times New Roman"/>
                <w:color w:val="000000"/>
                <w:sz w:val="24"/>
                <w:szCs w:val="24"/>
              </w:rPr>
              <w:t>– это трусы и майка, в которых спортсмен тренируется и выступает на соревнованиях. Боксёрские майки и трусы имеют размеры, совпадающие с размерами одежды от XS (самый маленький, детский размер) до XXXL. Боксёрские майки и трусы часто шьют красного и синего цвета в различных комбинациях с белым цветом. Майку и шорты должна разделять полоса, видимая соперником, для уменьшения вероятности попадания удара ниже пояса. Главной особенностью боксёрской майки является её специфический покрой, благодаря которому во время тренировки лямки не спадают с плеч. Боксёрские трусы делают с широкой резинкой, не меньше 5 см, а порой она доходит до 15 см. Чтобы боксёрские трусы не стесняли движений, часто их делают с разрезами по бокам. Основной материал для боксёрских маек и трусов - синтетические материалы типа атласного полиэстера, иногда с добавлением лайкры. Это лёгкие, дышащие ткани, выводящие с поверхности кожи влагу и обеспечивающие ощущение сухости и прохлады в жаркую погоду.</w:t>
            </w:r>
          </w:p>
        </w:tc>
      </w:tr>
      <w:tr w:rsidR="00951A06" w:rsidRPr="00F60DF7" w:rsidTr="00892919">
        <w:tc>
          <w:tcPr>
            <w:tcW w:w="2660" w:type="dxa"/>
          </w:tcPr>
          <w:p w:rsidR="00951A06" w:rsidRPr="00F60DF7" w:rsidRDefault="009C477D" w:rsidP="00892919">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extent cx="1381125" cy="1362075"/>
                  <wp:effectExtent l="0" t="0" r="0" b="0"/>
                  <wp:docPr id="10" name="Рисунок 10" descr="band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bandag"/>
                          <pic:cNvPicPr>
                            <a:picLocks noChangeAspect="1" noChangeArrowheads="1"/>
                          </pic:cNvPicPr>
                        </pic:nvPicPr>
                        <pic:blipFill>
                          <a:blip r:embed="rId20"/>
                          <a:srcRect/>
                          <a:stretch>
                            <a:fillRect/>
                          </a:stretch>
                        </pic:blipFill>
                        <pic:spPr bwMode="auto">
                          <a:xfrm>
                            <a:off x="0" y="0"/>
                            <a:ext cx="1381125" cy="1362075"/>
                          </a:xfrm>
                          <a:prstGeom prst="rect">
                            <a:avLst/>
                          </a:prstGeom>
                          <a:noFill/>
                          <a:ln w="9525">
                            <a:noFill/>
                            <a:miter lim="800000"/>
                            <a:headEnd/>
                            <a:tailEnd/>
                          </a:ln>
                        </pic:spPr>
                      </pic:pic>
                    </a:graphicData>
                  </a:graphic>
                </wp:inline>
              </w:drawing>
            </w:r>
          </w:p>
        </w:tc>
        <w:tc>
          <w:tcPr>
            <w:tcW w:w="7195" w:type="dxa"/>
            <w:vAlign w:val="center"/>
          </w:tcPr>
          <w:p w:rsidR="00951A06" w:rsidRPr="00F60DF7" w:rsidRDefault="00951A06" w:rsidP="00892919">
            <w:pPr>
              <w:spacing w:after="0" w:line="240" w:lineRule="auto"/>
              <w:jc w:val="both"/>
              <w:rPr>
                <w:rFonts w:ascii="Times New Roman" w:hAnsi="Times New Roman"/>
                <w:sz w:val="24"/>
                <w:szCs w:val="24"/>
              </w:rPr>
            </w:pPr>
            <w:r w:rsidRPr="00F60DF7">
              <w:rPr>
                <w:rFonts w:ascii="Times New Roman" w:hAnsi="Times New Roman"/>
                <w:b/>
                <w:color w:val="000000"/>
                <w:sz w:val="24"/>
                <w:szCs w:val="24"/>
              </w:rPr>
              <w:t>Бандаж</w:t>
            </w:r>
            <w:r w:rsidRPr="00F60DF7">
              <w:rPr>
                <w:rFonts w:ascii="Times New Roman" w:hAnsi="Times New Roman"/>
                <w:color w:val="000000"/>
                <w:sz w:val="24"/>
                <w:szCs w:val="24"/>
              </w:rPr>
              <w:t xml:space="preserve"> предназначен для защиты паховой области. </w:t>
            </w:r>
            <w:r w:rsidRPr="00F60DF7">
              <w:rPr>
                <w:rFonts w:ascii="Times New Roman" w:hAnsi="Times New Roman"/>
                <w:sz w:val="24"/>
                <w:szCs w:val="24"/>
              </w:rPr>
              <w:t xml:space="preserve">Бандаж не должен приносить  неудобство боксеру и сковывать его движения во время тренировки или состязания. </w:t>
            </w:r>
          </w:p>
          <w:p w:rsidR="00951A06" w:rsidRPr="00F60DF7" w:rsidRDefault="00951A06" w:rsidP="00892919">
            <w:pPr>
              <w:spacing w:after="0" w:line="240" w:lineRule="auto"/>
              <w:jc w:val="both"/>
              <w:rPr>
                <w:rFonts w:ascii="Times New Roman" w:hAnsi="Times New Roman"/>
                <w:b/>
                <w:color w:val="000000"/>
                <w:sz w:val="24"/>
                <w:szCs w:val="24"/>
              </w:rPr>
            </w:pPr>
            <w:r w:rsidRPr="00F60DF7">
              <w:rPr>
                <w:rFonts w:ascii="Times New Roman" w:hAnsi="Times New Roman"/>
                <w:sz w:val="24"/>
                <w:szCs w:val="24"/>
              </w:rPr>
              <w:t>Очень важно правильно выбрать свой размер. Защита паха изготавливается из различных материалов: из тонкого пенного наполнителя, пластмассы, титановых вкладышей.</w:t>
            </w:r>
          </w:p>
        </w:tc>
      </w:tr>
      <w:tr w:rsidR="00951A06" w:rsidRPr="00F60DF7" w:rsidTr="00892919">
        <w:trPr>
          <w:trHeight w:val="2025"/>
        </w:trPr>
        <w:tc>
          <w:tcPr>
            <w:tcW w:w="2660" w:type="dxa"/>
          </w:tcPr>
          <w:p w:rsidR="00951A06" w:rsidRPr="00F60DF7" w:rsidRDefault="009C477D" w:rsidP="00892919">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extent cx="1257300" cy="1238250"/>
                  <wp:effectExtent l="19050" t="0" r="0" b="0"/>
                  <wp:docPr id="11" name="Рисунок 11" descr="zash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zashita"/>
                          <pic:cNvPicPr>
                            <a:picLocks noChangeAspect="1" noChangeArrowheads="1"/>
                          </pic:cNvPicPr>
                        </pic:nvPicPr>
                        <pic:blipFill>
                          <a:blip r:embed="rId21"/>
                          <a:srcRect/>
                          <a:stretch>
                            <a:fillRect/>
                          </a:stretch>
                        </pic:blipFill>
                        <pic:spPr bwMode="auto">
                          <a:xfrm>
                            <a:off x="0" y="0"/>
                            <a:ext cx="1257300" cy="1238250"/>
                          </a:xfrm>
                          <a:prstGeom prst="rect">
                            <a:avLst/>
                          </a:prstGeom>
                          <a:noFill/>
                          <a:ln w="9525">
                            <a:noFill/>
                            <a:miter lim="800000"/>
                            <a:headEnd/>
                            <a:tailEnd/>
                          </a:ln>
                        </pic:spPr>
                      </pic:pic>
                    </a:graphicData>
                  </a:graphic>
                </wp:inline>
              </w:drawing>
            </w:r>
          </w:p>
        </w:tc>
        <w:tc>
          <w:tcPr>
            <w:tcW w:w="7195" w:type="dxa"/>
            <w:vAlign w:val="center"/>
          </w:tcPr>
          <w:p w:rsidR="00951A06" w:rsidRPr="00F60DF7" w:rsidRDefault="00951A06" w:rsidP="00892919">
            <w:pPr>
              <w:spacing w:after="0" w:line="240" w:lineRule="auto"/>
              <w:jc w:val="both"/>
              <w:rPr>
                <w:rFonts w:ascii="Times New Roman" w:hAnsi="Times New Roman"/>
                <w:b/>
                <w:color w:val="000000"/>
                <w:sz w:val="24"/>
                <w:szCs w:val="24"/>
              </w:rPr>
            </w:pPr>
            <w:r w:rsidRPr="00F60DF7">
              <w:rPr>
                <w:rFonts w:ascii="Times New Roman" w:hAnsi="Times New Roman"/>
                <w:color w:val="000000"/>
                <w:sz w:val="24"/>
                <w:szCs w:val="24"/>
              </w:rPr>
              <w:t xml:space="preserve">Обязательным элементом экипировки девушек являются майки и защищающие </w:t>
            </w:r>
            <w:r w:rsidRPr="00F60DF7">
              <w:rPr>
                <w:rFonts w:ascii="Times New Roman" w:hAnsi="Times New Roman"/>
                <w:b/>
                <w:color w:val="000000"/>
                <w:sz w:val="24"/>
                <w:szCs w:val="24"/>
              </w:rPr>
              <w:t>грудь протекторы</w:t>
            </w:r>
            <w:r w:rsidRPr="00F60DF7">
              <w:rPr>
                <w:rFonts w:ascii="Times New Roman" w:hAnsi="Times New Roman"/>
                <w:color w:val="000000"/>
                <w:sz w:val="24"/>
                <w:szCs w:val="24"/>
              </w:rPr>
              <w:t xml:space="preserve"> – специальные пластиковые щитки. Защита груди предназначена для защиты женской груди от возможных гематом, которые могут привести  к повреждению тканей.</w:t>
            </w:r>
          </w:p>
        </w:tc>
      </w:tr>
    </w:tbl>
    <w:p w:rsidR="00951A06" w:rsidRDefault="00951A06"/>
    <w:sectPr w:rsidR="00951A06" w:rsidSect="00FA567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AD81D8C"/>
    <w:lvl w:ilvl="0">
      <w:numFmt w:val="bullet"/>
      <w:lvlText w:val="*"/>
      <w:lvlJc w:val="left"/>
    </w:lvl>
  </w:abstractNum>
  <w:abstractNum w:abstractNumId="1">
    <w:nsid w:val="00FA32E1"/>
    <w:multiLevelType w:val="singleLevel"/>
    <w:tmpl w:val="100A9ECC"/>
    <w:lvl w:ilvl="0">
      <w:start w:val="1"/>
      <w:numFmt w:val="decimal"/>
      <w:lvlText w:val="%1."/>
      <w:legacy w:legacy="1" w:legacySpace="0" w:legacyIndent="350"/>
      <w:lvlJc w:val="left"/>
      <w:rPr>
        <w:rFonts w:ascii="Times New Roman" w:hAnsi="Times New Roman" w:cs="Times New Roman" w:hint="default"/>
      </w:rPr>
    </w:lvl>
  </w:abstractNum>
  <w:abstractNum w:abstractNumId="2">
    <w:nsid w:val="162002C1"/>
    <w:multiLevelType w:val="hybridMultilevel"/>
    <w:tmpl w:val="55809B3A"/>
    <w:lvl w:ilvl="0" w:tplc="3B90658E">
      <w:start w:val="1"/>
      <w:numFmt w:val="decimal"/>
      <w:lvlText w:val="%1."/>
      <w:lvlJc w:val="left"/>
      <w:pPr>
        <w:tabs>
          <w:tab w:val="num" w:pos="1557"/>
        </w:tabs>
        <w:ind w:left="1557" w:hanging="99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
    <w:nsid w:val="277E48A8"/>
    <w:multiLevelType w:val="singleLevel"/>
    <w:tmpl w:val="100A9ECC"/>
    <w:lvl w:ilvl="0">
      <w:start w:val="1"/>
      <w:numFmt w:val="decimal"/>
      <w:lvlText w:val="%1."/>
      <w:legacy w:legacy="1" w:legacySpace="0" w:legacyIndent="350"/>
      <w:lvlJc w:val="left"/>
      <w:rPr>
        <w:rFonts w:ascii="Times New Roman" w:hAnsi="Times New Roman" w:cs="Times New Roman" w:hint="default"/>
      </w:rPr>
    </w:lvl>
  </w:abstractNum>
  <w:abstractNum w:abstractNumId="4">
    <w:nsid w:val="58270AB4"/>
    <w:multiLevelType w:val="singleLevel"/>
    <w:tmpl w:val="100A9ECC"/>
    <w:lvl w:ilvl="0">
      <w:start w:val="1"/>
      <w:numFmt w:val="decimal"/>
      <w:lvlText w:val="%1."/>
      <w:legacy w:legacy="1" w:legacySpace="0" w:legacyIndent="350"/>
      <w:lvlJc w:val="left"/>
      <w:rPr>
        <w:rFonts w:ascii="Times New Roman" w:hAnsi="Times New Roman" w:cs="Times New Roman" w:hint="default"/>
      </w:rPr>
    </w:lvl>
  </w:abstractNum>
  <w:abstractNum w:abstractNumId="5">
    <w:nsid w:val="5C741018"/>
    <w:multiLevelType w:val="hybridMultilevel"/>
    <w:tmpl w:val="D826AC40"/>
    <w:lvl w:ilvl="0" w:tplc="1106613A">
      <w:start w:val="1"/>
      <w:numFmt w:val="upperRoman"/>
      <w:lvlText w:val="%1."/>
      <w:lvlJc w:val="left"/>
      <w:pPr>
        <w:ind w:left="1429" w:hanging="720"/>
      </w:pPr>
      <w:rPr>
        <w:rFonts w:eastAsia="Times New Roman" w:cs="Times New Roman" w:hint="default"/>
      </w:rPr>
    </w:lvl>
    <w:lvl w:ilvl="1" w:tplc="57D4E4C2" w:tentative="1">
      <w:start w:val="1"/>
      <w:numFmt w:val="lowerLetter"/>
      <w:lvlText w:val="%2."/>
      <w:lvlJc w:val="left"/>
      <w:pPr>
        <w:ind w:left="1789" w:hanging="360"/>
      </w:pPr>
      <w:rPr>
        <w:rFonts w:cs="Times New Roman"/>
      </w:rPr>
    </w:lvl>
    <w:lvl w:ilvl="2" w:tplc="6484820E" w:tentative="1">
      <w:start w:val="1"/>
      <w:numFmt w:val="lowerRoman"/>
      <w:lvlText w:val="%3."/>
      <w:lvlJc w:val="right"/>
      <w:pPr>
        <w:ind w:left="2509" w:hanging="180"/>
      </w:pPr>
      <w:rPr>
        <w:rFonts w:cs="Times New Roman"/>
      </w:rPr>
    </w:lvl>
    <w:lvl w:ilvl="3" w:tplc="BE6816F6" w:tentative="1">
      <w:start w:val="1"/>
      <w:numFmt w:val="decimal"/>
      <w:lvlText w:val="%4."/>
      <w:lvlJc w:val="left"/>
      <w:pPr>
        <w:ind w:left="3229" w:hanging="360"/>
      </w:pPr>
      <w:rPr>
        <w:rFonts w:cs="Times New Roman"/>
      </w:rPr>
    </w:lvl>
    <w:lvl w:ilvl="4" w:tplc="211A52E4" w:tentative="1">
      <w:start w:val="1"/>
      <w:numFmt w:val="lowerLetter"/>
      <w:lvlText w:val="%5."/>
      <w:lvlJc w:val="left"/>
      <w:pPr>
        <w:ind w:left="3949" w:hanging="360"/>
      </w:pPr>
      <w:rPr>
        <w:rFonts w:cs="Times New Roman"/>
      </w:rPr>
    </w:lvl>
    <w:lvl w:ilvl="5" w:tplc="747ADA10" w:tentative="1">
      <w:start w:val="1"/>
      <w:numFmt w:val="lowerRoman"/>
      <w:lvlText w:val="%6."/>
      <w:lvlJc w:val="right"/>
      <w:pPr>
        <w:ind w:left="4669" w:hanging="180"/>
      </w:pPr>
      <w:rPr>
        <w:rFonts w:cs="Times New Roman"/>
      </w:rPr>
    </w:lvl>
    <w:lvl w:ilvl="6" w:tplc="180AA01C" w:tentative="1">
      <w:start w:val="1"/>
      <w:numFmt w:val="decimal"/>
      <w:lvlText w:val="%7."/>
      <w:lvlJc w:val="left"/>
      <w:pPr>
        <w:ind w:left="5389" w:hanging="360"/>
      </w:pPr>
      <w:rPr>
        <w:rFonts w:cs="Times New Roman"/>
      </w:rPr>
    </w:lvl>
    <w:lvl w:ilvl="7" w:tplc="DD801EF8" w:tentative="1">
      <w:start w:val="1"/>
      <w:numFmt w:val="lowerLetter"/>
      <w:lvlText w:val="%8."/>
      <w:lvlJc w:val="left"/>
      <w:pPr>
        <w:ind w:left="6109" w:hanging="360"/>
      </w:pPr>
      <w:rPr>
        <w:rFonts w:cs="Times New Roman"/>
      </w:rPr>
    </w:lvl>
    <w:lvl w:ilvl="8" w:tplc="83EC7BE2" w:tentative="1">
      <w:start w:val="1"/>
      <w:numFmt w:val="lowerRoman"/>
      <w:lvlText w:val="%9."/>
      <w:lvlJc w:val="right"/>
      <w:pPr>
        <w:ind w:left="6829" w:hanging="180"/>
      </w:pPr>
      <w:rPr>
        <w:rFonts w:cs="Times New Roman"/>
      </w:rPr>
    </w:lvl>
  </w:abstractNum>
  <w:abstractNum w:abstractNumId="6">
    <w:nsid w:val="71CD1AB0"/>
    <w:multiLevelType w:val="singleLevel"/>
    <w:tmpl w:val="100A9ECC"/>
    <w:lvl w:ilvl="0">
      <w:start w:val="1"/>
      <w:numFmt w:val="decimal"/>
      <w:lvlText w:val="%1."/>
      <w:legacy w:legacy="1" w:legacySpace="0" w:legacyIndent="350"/>
      <w:lvlJc w:val="left"/>
      <w:rPr>
        <w:rFonts w:ascii="Times New Roman" w:hAnsi="Times New Roman" w:cs="Times New Roman" w:hint="default"/>
      </w:rPr>
    </w:lvl>
  </w:abstractNum>
  <w:num w:numId="1">
    <w:abstractNumId w:val="2"/>
  </w:num>
  <w:num w:numId="2">
    <w:abstractNumId w:val="5"/>
  </w:num>
  <w:num w:numId="3">
    <w:abstractNumId w:val="0"/>
    <w:lvlOverride w:ilvl="0">
      <w:lvl w:ilvl="0">
        <w:numFmt w:val="bullet"/>
        <w:lvlText w:val="•"/>
        <w:legacy w:legacy="1" w:legacySpace="0" w:legacyIndent="346"/>
        <w:lvlJc w:val="left"/>
        <w:rPr>
          <w:rFonts w:ascii="Times New Roman" w:hAnsi="Times New Roman" w:hint="default"/>
        </w:rPr>
      </w:lvl>
    </w:lvlOverride>
  </w:num>
  <w:num w:numId="4">
    <w:abstractNumId w:val="6"/>
  </w:num>
  <w:num w:numId="5">
    <w:abstractNumId w:val="6"/>
    <w:lvlOverride w:ilvl="0">
      <w:lvl w:ilvl="0">
        <w:start w:val="1"/>
        <w:numFmt w:val="decimal"/>
        <w:lvlText w:val="%1."/>
        <w:legacy w:legacy="1" w:legacySpace="0" w:legacyIndent="351"/>
        <w:lvlJc w:val="left"/>
        <w:rPr>
          <w:rFonts w:ascii="Times New Roman" w:hAnsi="Times New Roman" w:cs="Times New Roman" w:hint="default"/>
        </w:rPr>
      </w:lvl>
    </w:lvlOverride>
  </w:num>
  <w:num w:numId="6">
    <w:abstractNumId w:val="3"/>
  </w:num>
  <w:num w:numId="7">
    <w:abstractNumId w:val="3"/>
    <w:lvlOverride w:ilvl="0">
      <w:lvl w:ilvl="0">
        <w:start w:val="1"/>
        <w:numFmt w:val="decimal"/>
        <w:lvlText w:val="%1."/>
        <w:legacy w:legacy="1" w:legacySpace="0" w:legacyIndent="351"/>
        <w:lvlJc w:val="left"/>
        <w:rPr>
          <w:rFonts w:ascii="Times New Roman" w:hAnsi="Times New Roman" w:cs="Times New Roman" w:hint="default"/>
        </w:rPr>
      </w:lvl>
    </w:lvlOverride>
  </w:num>
  <w:num w:numId="8">
    <w:abstractNumId w:val="1"/>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C37D3"/>
    <w:rsid w:val="00005387"/>
    <w:rsid w:val="000B48B6"/>
    <w:rsid w:val="00112B2F"/>
    <w:rsid w:val="001B1A7F"/>
    <w:rsid w:val="00256FB5"/>
    <w:rsid w:val="00262942"/>
    <w:rsid w:val="00353C4F"/>
    <w:rsid w:val="003A064F"/>
    <w:rsid w:val="004A3DB7"/>
    <w:rsid w:val="004A5509"/>
    <w:rsid w:val="004F56E9"/>
    <w:rsid w:val="005C37D3"/>
    <w:rsid w:val="00637BFE"/>
    <w:rsid w:val="00642ED6"/>
    <w:rsid w:val="007207F8"/>
    <w:rsid w:val="0073569C"/>
    <w:rsid w:val="00794AC6"/>
    <w:rsid w:val="00796483"/>
    <w:rsid w:val="007F293F"/>
    <w:rsid w:val="00813BCB"/>
    <w:rsid w:val="00872D7D"/>
    <w:rsid w:val="00877BAC"/>
    <w:rsid w:val="00883924"/>
    <w:rsid w:val="00892919"/>
    <w:rsid w:val="008C4122"/>
    <w:rsid w:val="00951A06"/>
    <w:rsid w:val="009C477D"/>
    <w:rsid w:val="00A01AC4"/>
    <w:rsid w:val="00AA4EAD"/>
    <w:rsid w:val="00AD7CD4"/>
    <w:rsid w:val="00B06281"/>
    <w:rsid w:val="00B12E78"/>
    <w:rsid w:val="00C56A9F"/>
    <w:rsid w:val="00D06D9B"/>
    <w:rsid w:val="00D95D69"/>
    <w:rsid w:val="00DC5F81"/>
    <w:rsid w:val="00EB5014"/>
    <w:rsid w:val="00F10887"/>
    <w:rsid w:val="00F30D52"/>
    <w:rsid w:val="00F60DF7"/>
    <w:rsid w:val="00FA56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67D"/>
    <w:pPr>
      <w:spacing w:after="200" w:line="276" w:lineRule="auto"/>
    </w:pPr>
    <w:rPr>
      <w:sz w:val="22"/>
      <w:szCs w:val="22"/>
    </w:rPr>
  </w:style>
  <w:style w:type="paragraph" w:styleId="1">
    <w:name w:val="heading 1"/>
    <w:basedOn w:val="a"/>
    <w:link w:val="10"/>
    <w:uiPriority w:val="99"/>
    <w:qFormat/>
    <w:rsid w:val="005C37D3"/>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C37D3"/>
    <w:rPr>
      <w:rFonts w:ascii="Times New Roman" w:hAnsi="Times New Roman" w:cs="Times New Roman"/>
      <w:b/>
      <w:bCs/>
      <w:kern w:val="36"/>
      <w:sz w:val="48"/>
      <w:szCs w:val="48"/>
    </w:rPr>
  </w:style>
  <w:style w:type="paragraph" w:customStyle="1" w:styleId="11">
    <w:name w:val="11"/>
    <w:basedOn w:val="a"/>
    <w:uiPriority w:val="99"/>
    <w:rsid w:val="005C37D3"/>
    <w:pPr>
      <w:spacing w:before="100" w:beforeAutospacing="1" w:after="100" w:afterAutospacing="1" w:line="240" w:lineRule="auto"/>
    </w:pPr>
    <w:rPr>
      <w:rFonts w:ascii="Times New Roman" w:hAnsi="Times New Roman"/>
      <w:sz w:val="24"/>
      <w:szCs w:val="24"/>
    </w:rPr>
  </w:style>
  <w:style w:type="character" w:customStyle="1" w:styleId="12">
    <w:name w:val="1"/>
    <w:basedOn w:val="a0"/>
    <w:uiPriority w:val="99"/>
    <w:rsid w:val="005C37D3"/>
    <w:rPr>
      <w:rFonts w:cs="Times New Roman"/>
    </w:rPr>
  </w:style>
  <w:style w:type="character" w:styleId="a3">
    <w:name w:val="Strong"/>
    <w:basedOn w:val="a0"/>
    <w:uiPriority w:val="99"/>
    <w:qFormat/>
    <w:rsid w:val="005C37D3"/>
    <w:rPr>
      <w:rFonts w:cs="Times New Roman"/>
      <w:b/>
      <w:bCs/>
    </w:rPr>
  </w:style>
  <w:style w:type="character" w:styleId="a4">
    <w:name w:val="Emphasis"/>
    <w:basedOn w:val="a0"/>
    <w:uiPriority w:val="99"/>
    <w:qFormat/>
    <w:rsid w:val="005C37D3"/>
    <w:rPr>
      <w:rFonts w:cs="Times New Roman"/>
      <w:i/>
      <w:iCs/>
    </w:rPr>
  </w:style>
  <w:style w:type="character" w:styleId="a5">
    <w:name w:val="Hyperlink"/>
    <w:basedOn w:val="a0"/>
    <w:uiPriority w:val="99"/>
    <w:rsid w:val="005C37D3"/>
    <w:rPr>
      <w:rFonts w:cs="Times New Roman"/>
      <w:color w:val="0000FF"/>
      <w:u w:val="single"/>
    </w:rPr>
  </w:style>
  <w:style w:type="character" w:styleId="a6">
    <w:name w:val="FollowedHyperlink"/>
    <w:basedOn w:val="a0"/>
    <w:uiPriority w:val="99"/>
    <w:semiHidden/>
    <w:rsid w:val="005C37D3"/>
    <w:rPr>
      <w:rFonts w:cs="Times New Roman"/>
      <w:color w:val="800080"/>
      <w:u w:val="single"/>
    </w:rPr>
  </w:style>
  <w:style w:type="paragraph" w:styleId="a7">
    <w:name w:val="Normal (Web)"/>
    <w:basedOn w:val="a"/>
    <w:uiPriority w:val="99"/>
    <w:semiHidden/>
    <w:rsid w:val="005C37D3"/>
    <w:pPr>
      <w:spacing w:before="100" w:beforeAutospacing="1" w:after="100" w:afterAutospacing="1" w:line="240" w:lineRule="auto"/>
    </w:pPr>
    <w:rPr>
      <w:rFonts w:ascii="Times New Roman" w:hAnsi="Times New Roman"/>
      <w:sz w:val="24"/>
      <w:szCs w:val="24"/>
    </w:rPr>
  </w:style>
  <w:style w:type="paragraph" w:styleId="a8">
    <w:name w:val="Balloon Text"/>
    <w:basedOn w:val="a"/>
    <w:link w:val="a9"/>
    <w:uiPriority w:val="99"/>
    <w:semiHidden/>
    <w:rsid w:val="005C37D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5C37D3"/>
    <w:rPr>
      <w:rFonts w:ascii="Tahoma" w:hAnsi="Tahoma" w:cs="Tahoma"/>
      <w:sz w:val="16"/>
      <w:szCs w:val="16"/>
    </w:rPr>
  </w:style>
  <w:style w:type="character" w:customStyle="1" w:styleId="13">
    <w:name w:val="Основной шрифт абзаца1"/>
    <w:uiPriority w:val="99"/>
    <w:rsid w:val="005C37D3"/>
  </w:style>
  <w:style w:type="paragraph" w:customStyle="1" w:styleId="aa">
    <w:name w:val="Базовый"/>
    <w:uiPriority w:val="99"/>
    <w:rsid w:val="005C37D3"/>
    <w:pPr>
      <w:suppressAutoHyphens/>
      <w:spacing w:after="200" w:line="276" w:lineRule="auto"/>
    </w:pPr>
    <w:rPr>
      <w:sz w:val="22"/>
      <w:szCs w:val="22"/>
      <w:lang w:val="en-US" w:eastAsia="en-US"/>
    </w:rPr>
  </w:style>
  <w:style w:type="paragraph" w:styleId="ab">
    <w:name w:val="List Paragraph"/>
    <w:basedOn w:val="aa"/>
    <w:uiPriority w:val="99"/>
    <w:qFormat/>
    <w:rsid w:val="005C37D3"/>
    <w:pPr>
      <w:ind w:left="720"/>
      <w:contextualSpacing/>
    </w:pPr>
    <w:rPr>
      <w:lang w:val="ru-RU"/>
    </w:rPr>
  </w:style>
  <w:style w:type="paragraph" w:styleId="ac">
    <w:name w:val="header"/>
    <w:basedOn w:val="a"/>
    <w:link w:val="ad"/>
    <w:uiPriority w:val="99"/>
    <w:semiHidden/>
    <w:rsid w:val="005C37D3"/>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locked/>
    <w:rsid w:val="005C37D3"/>
    <w:rPr>
      <w:rFonts w:cs="Times New Roman"/>
    </w:rPr>
  </w:style>
  <w:style w:type="paragraph" w:styleId="ae">
    <w:name w:val="footer"/>
    <w:basedOn w:val="a"/>
    <w:link w:val="af"/>
    <w:uiPriority w:val="99"/>
    <w:rsid w:val="005C37D3"/>
    <w:pPr>
      <w:tabs>
        <w:tab w:val="center" w:pos="4677"/>
        <w:tab w:val="right" w:pos="9355"/>
      </w:tabs>
      <w:spacing w:after="0" w:line="240" w:lineRule="auto"/>
    </w:pPr>
  </w:style>
  <w:style w:type="character" w:customStyle="1" w:styleId="af">
    <w:name w:val="Нижний колонтитул Знак"/>
    <w:basedOn w:val="a0"/>
    <w:link w:val="ae"/>
    <w:uiPriority w:val="99"/>
    <w:locked/>
    <w:rsid w:val="005C37D3"/>
    <w:rPr>
      <w:rFonts w:cs="Times New Roman"/>
    </w:rPr>
  </w:style>
  <w:style w:type="paragraph" w:styleId="af0">
    <w:name w:val="Body Text"/>
    <w:basedOn w:val="a"/>
    <w:link w:val="af1"/>
    <w:uiPriority w:val="99"/>
    <w:rsid w:val="005C37D3"/>
    <w:pPr>
      <w:spacing w:before="100" w:beforeAutospacing="1" w:after="100" w:afterAutospacing="1" w:line="240" w:lineRule="auto"/>
    </w:pPr>
    <w:rPr>
      <w:rFonts w:ascii="Times New Roman" w:hAnsi="Times New Roman"/>
      <w:sz w:val="24"/>
      <w:szCs w:val="24"/>
    </w:rPr>
  </w:style>
  <w:style w:type="character" w:customStyle="1" w:styleId="af1">
    <w:name w:val="Основной текст Знак"/>
    <w:basedOn w:val="a0"/>
    <w:link w:val="af0"/>
    <w:uiPriority w:val="99"/>
    <w:locked/>
    <w:rsid w:val="005C37D3"/>
    <w:rPr>
      <w:rFonts w:ascii="Times New Roman" w:eastAsia="Times New Roman" w:hAnsi="Times New Roman" w:cs="Times New Roman"/>
      <w:sz w:val="24"/>
      <w:szCs w:val="24"/>
    </w:rPr>
  </w:style>
  <w:style w:type="paragraph" w:customStyle="1" w:styleId="Default">
    <w:name w:val="Default"/>
    <w:uiPriority w:val="99"/>
    <w:rsid w:val="005C37D3"/>
    <w:pPr>
      <w:autoSpaceDE w:val="0"/>
      <w:autoSpaceDN w:val="0"/>
      <w:adjustRightInd w:val="0"/>
    </w:pPr>
    <w:rPr>
      <w:rFonts w:ascii="Times New Roman" w:hAnsi="Times New Roman"/>
      <w:color w:val="000000"/>
      <w:sz w:val="24"/>
      <w:szCs w:val="24"/>
    </w:rPr>
  </w:style>
  <w:style w:type="table" w:styleId="af2">
    <w:name w:val="Table Grid"/>
    <w:basedOn w:val="a1"/>
    <w:uiPriority w:val="99"/>
    <w:rsid w:val="005C37D3"/>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5C37D3"/>
    <w:pPr>
      <w:autoSpaceDE w:val="0"/>
      <w:autoSpaceDN w:val="0"/>
      <w:adjustRightInd w:val="0"/>
    </w:pPr>
    <w:rPr>
      <w:rFonts w:ascii="Arial" w:hAnsi="Arial" w:cs="Arial"/>
      <w:lang w:eastAsia="en-US"/>
    </w:rPr>
  </w:style>
  <w:style w:type="paragraph" w:customStyle="1" w:styleId="ConsPlusCell">
    <w:name w:val="ConsPlusCell"/>
    <w:uiPriority w:val="99"/>
    <w:rsid w:val="005C37D3"/>
    <w:pPr>
      <w:autoSpaceDE w:val="0"/>
      <w:autoSpaceDN w:val="0"/>
      <w:adjustRightInd w:val="0"/>
    </w:pPr>
    <w:rPr>
      <w:rFonts w:ascii="Arial" w:hAnsi="Arial" w:cs="Arial"/>
      <w:lang w:eastAsia="en-US"/>
    </w:rPr>
  </w:style>
  <w:style w:type="character" w:customStyle="1" w:styleId="apple-converted-space">
    <w:name w:val="apple-converted-space"/>
    <w:basedOn w:val="a0"/>
    <w:uiPriority w:val="99"/>
    <w:rsid w:val="005C37D3"/>
    <w:rPr>
      <w:rFonts w:cs="Times New Roman"/>
    </w:rPr>
  </w:style>
  <w:style w:type="paragraph" w:styleId="af3">
    <w:name w:val="No Spacing"/>
    <w:uiPriority w:val="1"/>
    <w:qFormat/>
    <w:rsid w:val="00F10887"/>
    <w:rPr>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sport.gov.ru/"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www.box161.ru"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rusboxing.ru/"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1583F-A5B8-45CC-908C-695D4D693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13314</Words>
  <Characters>75891</Characters>
  <Application>Microsoft Office Word</Application>
  <DocSecurity>0</DocSecurity>
  <Lines>632</Lines>
  <Paragraphs>178</Paragraphs>
  <ScaleCrop>false</ScaleCrop>
  <Company>Microsoft</Company>
  <LinksUpToDate>false</LinksUpToDate>
  <CharactersWithSpaces>89027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2</cp:revision>
  <cp:lastPrinted>2023-10-19T06:21:00Z</cp:lastPrinted>
  <dcterms:created xsi:type="dcterms:W3CDTF">2026-10-14T06:44:00Z</dcterms:created>
  <dcterms:modified xsi:type="dcterms:W3CDTF">2026-10-14T06:44:00Z</dcterms:modified>
</cp:coreProperties>
</file>